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C" w:rsidRPr="00881C26" w:rsidRDefault="00D51D5C" w:rsidP="00D3373E">
      <w:pPr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Объёмы гарантийных обязательств</w:t>
      </w:r>
      <w:r w:rsidR="00845A90" w:rsidRPr="00881C26">
        <w:rPr>
          <w:rFonts w:ascii="Arial" w:hAnsi="Arial" w:cs="Arial"/>
          <w:color w:val="000000" w:themeColor="text1"/>
          <w:sz w:val="24"/>
          <w:szCs w:val="24"/>
        </w:rPr>
        <w:t>.</w:t>
      </w:r>
      <w:r w:rsidR="00D3373E" w:rsidRPr="00881C26">
        <w:rPr>
          <w:rFonts w:ascii="Arial" w:hAnsi="Arial" w:cs="Arial"/>
          <w:color w:val="000000" w:themeColor="text1"/>
          <w:sz w:val="24"/>
          <w:szCs w:val="24"/>
        </w:rPr>
        <w:tab/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(Приложение № </w:t>
      </w:r>
      <w:r w:rsidR="00B51284" w:rsidRPr="00881C26">
        <w:rPr>
          <w:rFonts w:ascii="Arial" w:hAnsi="Arial" w:cs="Arial"/>
          <w:color w:val="000000" w:themeColor="text1"/>
          <w:sz w:val="24"/>
          <w:szCs w:val="24"/>
        </w:rPr>
        <w:t>5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51D5C" w:rsidRPr="00881C26" w:rsidRDefault="00D51D5C" w:rsidP="000F5B82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96655" w:rsidRPr="00881C26" w:rsidRDefault="006556DE" w:rsidP="000F5B82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Автомобильные</w:t>
      </w:r>
      <w:r w:rsidR="00B458BC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двигатели модели </w:t>
      </w:r>
      <w:proofErr w:type="spellStart"/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ISB</w:t>
      </w:r>
      <w:r w:rsidR="009B26DB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</w:t>
      </w:r>
      <w:proofErr w:type="spellEnd"/>
      <w:r w:rsidR="00A96655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96655" w:rsidRPr="00881C26" w:rsidRDefault="00A96655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70501" w:rsidRPr="00881C26" w:rsidRDefault="003F6F14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</w:t>
      </w:r>
      <w:r w:rsidR="005708B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на</w:t>
      </w:r>
      <w:r w:rsidR="00731648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автомобильные</w:t>
      </w:r>
      <w:r w:rsidR="00B458BC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</w:t>
      </w:r>
      <w:r w:rsidR="005708B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двигатели </w:t>
      </w:r>
      <w:proofErr w:type="spellStart"/>
      <w:r w:rsidR="005708B3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ISBe</w:t>
      </w:r>
      <w:proofErr w:type="spellEnd"/>
      <w:r w:rsidR="005708B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с 1 Января 2013 года</w:t>
      </w:r>
      <w:r w:rsidR="006556DE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70501" w:rsidRPr="00881C26" w:rsidRDefault="00870501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</w:t>
      </w:r>
      <w:r w:rsidR="006556DE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D7BA4" w:rsidRPr="00881C26" w:rsidRDefault="006556DE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Настоящая</w:t>
      </w:r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 xml:space="preserve"> гарантия распространяется на</w:t>
      </w:r>
      <w:r w:rsidR="00B458BC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7BA4" w:rsidRPr="00881C26">
        <w:rPr>
          <w:rFonts w:ascii="Arial" w:hAnsi="Arial" w:cs="Arial"/>
          <w:color w:val="000000" w:themeColor="text1"/>
          <w:sz w:val="24"/>
          <w:szCs w:val="24"/>
        </w:rPr>
        <w:t xml:space="preserve">автомобильные </w:t>
      </w:r>
      <w:r w:rsidR="00B458BC" w:rsidRPr="00881C26">
        <w:rPr>
          <w:rFonts w:ascii="Arial" w:hAnsi="Arial" w:cs="Arial"/>
          <w:color w:val="000000" w:themeColor="text1"/>
          <w:sz w:val="24"/>
          <w:szCs w:val="24"/>
        </w:rPr>
        <w:t>дизельные</w:t>
      </w:r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 </w:t>
      </w:r>
      <w:proofErr w:type="spellStart"/>
      <w:r w:rsidR="00870501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ISB</w:t>
      </w:r>
      <w:r w:rsidR="009B26DB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proofErr w:type="spellEnd"/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>, поставл</w:t>
      </w:r>
      <w:r w:rsidR="00A96655" w:rsidRPr="00881C26">
        <w:rPr>
          <w:rFonts w:ascii="Arial" w:hAnsi="Arial" w:cs="Arial"/>
          <w:color w:val="000000" w:themeColor="text1"/>
          <w:sz w:val="24"/>
          <w:szCs w:val="24"/>
        </w:rPr>
        <w:t>енные</w:t>
      </w:r>
      <w:r w:rsidR="00F044E1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>первому пользователю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начиная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="00870501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1 Января 2013 года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включительно</w:t>
      </w:r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96655" w:rsidRPr="00881C26">
        <w:rPr>
          <w:rFonts w:ascii="Arial" w:hAnsi="Arial" w:cs="Arial"/>
          <w:color w:val="000000" w:themeColor="text1"/>
          <w:sz w:val="24"/>
          <w:szCs w:val="24"/>
        </w:rPr>
        <w:t>установленные</w:t>
      </w:r>
      <w:r w:rsidR="00702F5A" w:rsidRPr="00881C26">
        <w:rPr>
          <w:rFonts w:ascii="Arial" w:hAnsi="Arial" w:cs="Arial"/>
          <w:color w:val="000000" w:themeColor="text1"/>
          <w:sz w:val="24"/>
          <w:szCs w:val="24"/>
        </w:rPr>
        <w:t xml:space="preserve"> на автомобильную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2F5A" w:rsidRPr="00881C26">
        <w:rPr>
          <w:rFonts w:ascii="Arial" w:hAnsi="Arial" w:cs="Arial"/>
          <w:color w:val="000000" w:themeColor="text1"/>
          <w:sz w:val="24"/>
          <w:szCs w:val="24"/>
        </w:rPr>
        <w:t>технику</w:t>
      </w:r>
      <w:r w:rsidR="00A96655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6655" w:rsidRPr="00881C26">
        <w:rPr>
          <w:rFonts w:ascii="Arial" w:hAnsi="Arial" w:cs="Arial"/>
          <w:color w:val="000000" w:themeColor="text1"/>
          <w:sz w:val="24"/>
          <w:szCs w:val="24"/>
        </w:rPr>
        <w:t xml:space="preserve">и эксплуатирующиеся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>территории Содружества Независимых Государств (СНГ</w:t>
      </w:r>
      <w:r w:rsidR="000A1419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="00B458BC" w:rsidRPr="00881C26">
        <w:rPr>
          <w:rFonts w:ascii="Arial" w:hAnsi="Arial" w:cs="Arial"/>
          <w:color w:val="000000" w:themeColor="text1"/>
          <w:sz w:val="24"/>
          <w:szCs w:val="24"/>
        </w:rPr>
        <w:t>).</w:t>
      </w:r>
      <w:r w:rsidR="00870501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26DA" w:rsidRPr="00881C26" w:rsidRDefault="00B458BC" w:rsidP="000F5B8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</w:t>
      </w:r>
      <w:r w:rsidR="001126DA" w:rsidRPr="00881C26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:rsidR="00756CFA" w:rsidRPr="00881C26" w:rsidRDefault="00756CFA" w:rsidP="00756CFA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США** и Канады)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1126DA" w:rsidRPr="00881C26" w:rsidRDefault="00D02213" w:rsidP="00756CFA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США* и Канады)</w:t>
      </w:r>
      <w:r w:rsidR="00756CFA"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870501" w:rsidRPr="00881C26" w:rsidRDefault="001126DA" w:rsidP="000F5B8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D02213" w:rsidRPr="00881C26">
        <w:rPr>
          <w:rFonts w:ascii="Arial" w:hAnsi="Arial" w:cs="Arial"/>
          <w:i/>
          <w:color w:val="000000" w:themeColor="text1"/>
          <w:sz w:val="24"/>
          <w:szCs w:val="24"/>
        </w:rPr>
        <w:t>автомобильные</w:t>
      </w:r>
      <w:r w:rsidR="00B458BC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дизельны</w:t>
      </w:r>
      <w:r w:rsidR="00D02213" w:rsidRPr="00881C26">
        <w:rPr>
          <w:rFonts w:ascii="Arial" w:hAnsi="Arial" w:cs="Arial"/>
          <w:i/>
          <w:color w:val="000000" w:themeColor="text1"/>
          <w:sz w:val="24"/>
          <w:szCs w:val="24"/>
        </w:rPr>
        <w:t>е</w:t>
      </w:r>
      <w:r w:rsidR="00731648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двигател</w:t>
      </w:r>
      <w:r w:rsidR="00D02213" w:rsidRPr="00881C26">
        <w:rPr>
          <w:rFonts w:ascii="Arial" w:hAnsi="Arial" w:cs="Arial"/>
          <w:i/>
          <w:color w:val="000000" w:themeColor="text1"/>
          <w:sz w:val="24"/>
          <w:szCs w:val="24"/>
        </w:rPr>
        <w:t>и</w:t>
      </w:r>
      <w:r w:rsidR="005708B3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5708B3" w:rsidRPr="00881C26">
        <w:rPr>
          <w:rFonts w:ascii="Arial" w:hAnsi="Arial" w:cs="Arial"/>
          <w:i/>
          <w:color w:val="000000" w:themeColor="text1"/>
          <w:sz w:val="24"/>
          <w:szCs w:val="24"/>
        </w:rPr>
        <w:t>ISBe</w:t>
      </w:r>
      <w:proofErr w:type="spellEnd"/>
      <w:r w:rsidR="005708B3" w:rsidRPr="00881C26">
        <w:rPr>
          <w:rFonts w:ascii="Arial" w:hAnsi="Arial" w:cs="Arial"/>
          <w:i/>
          <w:color w:val="000000" w:themeColor="text1"/>
          <w:sz w:val="24"/>
          <w:szCs w:val="24"/>
        </w:rPr>
        <w:t>, производства ЗАО «</w:t>
      </w:r>
      <w:r w:rsidR="000850AD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КАММИНЗ КАМА», поставленные </w:t>
      </w:r>
      <w:r w:rsidR="005708B3" w:rsidRPr="00881C26">
        <w:rPr>
          <w:rFonts w:ascii="Arial" w:hAnsi="Arial" w:cs="Arial"/>
          <w:i/>
          <w:color w:val="000000" w:themeColor="text1"/>
          <w:sz w:val="24"/>
          <w:szCs w:val="24"/>
        </w:rPr>
        <w:t>первому пользователю начиная с 1 Января 2017 года включительно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1126DA" w:rsidRPr="00881C26" w:rsidRDefault="001126DA" w:rsidP="000F5B8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B458BC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дизельные </w:t>
      </w:r>
      <w:r w:rsidR="000850AD" w:rsidRPr="00881C26">
        <w:rPr>
          <w:rFonts w:ascii="Arial" w:hAnsi="Arial" w:cs="Arial"/>
          <w:i/>
          <w:color w:val="000000" w:themeColor="text1"/>
          <w:sz w:val="24"/>
          <w:szCs w:val="24"/>
        </w:rPr>
        <w:t>двигатели, поставляемые первому пользователю с 1 апреля 2007 г., которые используются на пожарных и аварийных автомобилях**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*</w:t>
      </w:r>
      <w:r w:rsidR="000850AD"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0850AD" w:rsidRPr="00881C26" w:rsidRDefault="000850AD" w:rsidP="000F5B8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870501" w:rsidRPr="00881C26" w:rsidRDefault="00A96655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</w:t>
      </w:r>
      <w:r w:rsidR="00FA5F5B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гарантия на двигатель</w:t>
      </w:r>
      <w:r w:rsidR="00E40012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A5F5B" w:rsidRPr="00881C26" w:rsidRDefault="00E40012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</w:t>
      </w:r>
      <w:r w:rsidR="00216FE3"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ЗАО «КАММИНЗ КАМА»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016F47" w:rsidRPr="00881C26">
        <w:rPr>
          <w:rFonts w:ascii="Arial" w:hAnsi="Arial" w:cs="Arial"/>
          <w:color w:val="000000" w:themeColor="text1"/>
          <w:sz w:val="24"/>
          <w:szCs w:val="24"/>
        </w:rPr>
        <w:t>заканчивается через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два года с даты доставки двигателя первому пользователю</w:t>
      </w:r>
      <w:r w:rsidR="00242DAB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3A44" w:rsidRPr="00881C26" w:rsidRDefault="00A23A44" w:rsidP="005708B3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08B3" w:rsidRPr="00881C26" w:rsidRDefault="005708B3" w:rsidP="005708B3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 на</w:t>
      </w:r>
      <w:r w:rsidR="00731648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автомобильные</w:t>
      </w:r>
      <w:r w:rsidR="00B458BC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двигатели </w:t>
      </w:r>
      <w:proofErr w:type="spellStart"/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ISBe</w:t>
      </w:r>
      <w:proofErr w:type="spellEnd"/>
      <w:r w:rsidR="00756CFA" w:rsidRPr="00881C26">
        <w:rPr>
          <w:rFonts w:ascii="Arial" w:hAnsi="Arial" w:cs="Arial"/>
          <w:b/>
          <w:color w:val="000000" w:themeColor="text1"/>
          <w:sz w:val="24"/>
          <w:szCs w:val="24"/>
        </w:rPr>
        <w:t>, произведенные ЗАО 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«КАММИНЗ</w:t>
      </w:r>
      <w:r w:rsidR="00756CFA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 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КАМА» с 1 Января 2017 года.</w:t>
      </w:r>
    </w:p>
    <w:p w:rsidR="005708B3" w:rsidRPr="00881C26" w:rsidRDefault="005708B3" w:rsidP="005708B3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гарантия.</w:t>
      </w:r>
    </w:p>
    <w:p w:rsidR="000850AD" w:rsidRPr="00881C26" w:rsidRDefault="005708B3" w:rsidP="005708B3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Настоящая гарантия распространяется на</w:t>
      </w:r>
      <w:r w:rsidR="002D7BA4" w:rsidRPr="00881C26">
        <w:rPr>
          <w:rFonts w:ascii="Arial" w:hAnsi="Arial" w:cs="Arial"/>
          <w:color w:val="000000" w:themeColor="text1"/>
          <w:sz w:val="24"/>
          <w:szCs w:val="24"/>
        </w:rPr>
        <w:t xml:space="preserve"> автомобильные</w:t>
      </w:r>
      <w:r w:rsidR="00B458BC" w:rsidRPr="00881C26">
        <w:rPr>
          <w:rFonts w:ascii="Arial" w:hAnsi="Arial" w:cs="Arial"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ISBe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производства ЗАО «КАММИНЗ КАМА»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поставленные первому пользователю начиная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с 1 Января 2017 года включительно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 установленные на автомобильную технику, и эксплуатирующиеся на территории Содружества Независимых Госу</w:t>
      </w:r>
      <w:r w:rsidR="00B458BC" w:rsidRPr="00881C26">
        <w:rPr>
          <w:rFonts w:ascii="Arial" w:hAnsi="Arial" w:cs="Arial"/>
          <w:color w:val="000000" w:themeColor="text1"/>
          <w:sz w:val="24"/>
          <w:szCs w:val="24"/>
        </w:rPr>
        <w:t>дарств (СНГ*).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8BC"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2D7BA4" w:rsidRPr="00881C26" w:rsidRDefault="002D7BA4" w:rsidP="002D7BA4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США** и Канады);</w:t>
      </w:r>
    </w:p>
    <w:p w:rsidR="002D7BA4" w:rsidRPr="00881C26" w:rsidRDefault="002D7BA4" w:rsidP="002D7BA4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США* и Канады);</w:t>
      </w:r>
    </w:p>
    <w:p w:rsidR="00756CFA" w:rsidRPr="00881C26" w:rsidRDefault="00B458BC" w:rsidP="00756CFA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автомобильные дизельные двигатели </w:t>
      </w:r>
      <w:proofErr w:type="spellStart"/>
      <w:r w:rsidR="002D7BA4"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ISBe</w:t>
      </w:r>
      <w:proofErr w:type="spellEnd"/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, поставленные первому пользователю начиная </w:t>
      </w:r>
      <w:r w:rsidR="002D7BA4" w:rsidRPr="00881C26">
        <w:rPr>
          <w:rFonts w:ascii="Arial" w:hAnsi="Arial" w:cs="Arial"/>
          <w:b/>
          <w:i/>
          <w:color w:val="000000" w:themeColor="text1"/>
          <w:sz w:val="24"/>
          <w:szCs w:val="24"/>
        </w:rPr>
        <w:t>с 1 Января 2013 года включительно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, установленные на автомобильную технику, и эксплуатирующиеся на территории Содружества Независимых Государств (СНГ*)</w:t>
      </w:r>
      <w:r w:rsidR="00756CFA"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0850AD" w:rsidRPr="00881C26" w:rsidRDefault="000850AD" w:rsidP="000850AD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B458BC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дизельные 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двигатели, поставляемые первому пользователю с 1 апреля 2007 г., которые используются на пожарных и аварийных автомобилях**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*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0850AD" w:rsidRPr="00881C26" w:rsidRDefault="000850AD" w:rsidP="000850AD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0850AD" w:rsidRPr="00881C26" w:rsidRDefault="000850AD" w:rsidP="000850A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08B3" w:rsidRPr="00881C26" w:rsidRDefault="005708B3" w:rsidP="005708B3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Основная гарантия на двигатель.</w:t>
      </w:r>
    </w:p>
    <w:p w:rsidR="005708B3" w:rsidRPr="00881C26" w:rsidRDefault="005708B3" w:rsidP="005708B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</w:t>
      </w:r>
      <w:r w:rsidR="00AF2F62" w:rsidRPr="00881C26">
        <w:rPr>
          <w:rFonts w:ascii="Arial" w:hAnsi="Arial" w:cs="Arial"/>
          <w:color w:val="000000" w:themeColor="text1"/>
          <w:sz w:val="24"/>
          <w:szCs w:val="24"/>
        </w:rPr>
        <w:t>с момента продажи двигателя ЗАО 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«КАММИНЗ</w:t>
      </w:r>
      <w:r w:rsidR="00AF2F62" w:rsidRPr="00881C2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КАМА» и заканчивается через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три года с даты доставки двигателя первому пользователю или 200 000 километров пробега, что наступит ранее.</w:t>
      </w:r>
    </w:p>
    <w:p w:rsidR="00A23A44" w:rsidRPr="00881C26" w:rsidRDefault="00A23A44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6F14" w:rsidRPr="00881C26" w:rsidRDefault="003F6F14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Данные гарантии предоставляются всем владельцам в цепи сбыта, и действие распространяется на всех последующих владельцев до конца срока действия гарантии.</w:t>
      </w:r>
    </w:p>
    <w:p w:rsidR="003F6F14" w:rsidRPr="00881C26" w:rsidRDefault="003F6F14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Ответственность </w:t>
      </w:r>
      <w:r w:rsidR="00F044E1" w:rsidRPr="00881C26">
        <w:rPr>
          <w:rFonts w:ascii="Arial" w:hAnsi="Arial" w:cs="Arial"/>
          <w:b/>
          <w:color w:val="000000" w:themeColor="text1"/>
          <w:sz w:val="24"/>
          <w:szCs w:val="24"/>
        </w:rPr>
        <w:t>производителя</w:t>
      </w:r>
      <w:r w:rsidR="008562E6" w:rsidRPr="00881C26">
        <w:rPr>
          <w:rFonts w:ascii="Arial" w:hAnsi="Arial" w:cs="Arial"/>
          <w:b/>
          <w:color w:val="000000" w:themeColor="text1"/>
          <w:sz w:val="24"/>
          <w:szCs w:val="24"/>
        </w:rPr>
        <w:t>**</w:t>
      </w:r>
      <w:r w:rsidR="000850AD" w:rsidRPr="00881C2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2D7BA4" w:rsidRPr="00881C2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D02213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3F6F14" w:rsidRPr="00881C26" w:rsidRDefault="00F044E1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(в разумных пределах)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 xml:space="preserve"> расходы на буксировку транспортного средства, которое не может двигаться 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вследствие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 xml:space="preserve"> дефекта, 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покрываемого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 xml:space="preserve"> гарантией, до ближайше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го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сервисного центра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>, в течение первого года с даты поставки двигателя первому пользователю.</w:t>
      </w:r>
    </w:p>
    <w:p w:rsidR="003F6F14" w:rsidRPr="00881C26" w:rsidRDefault="00D51D5C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Вместо буксировки, в случаях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 xml:space="preserve">, когда ремонт производится на выезде (на месте отказа двигателя) </w:t>
      </w:r>
      <w:r w:rsidR="00F044E1"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(в разумных пределах)</w:t>
      </w:r>
      <w:r w:rsidR="003F6F14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расходы, связанные с проездом механиков к месту расположения транспортного средства и обратно, в том чис</w:t>
      </w:r>
      <w:r w:rsidR="00F044E1" w:rsidRPr="00881C26">
        <w:rPr>
          <w:rFonts w:ascii="Arial" w:hAnsi="Arial" w:cs="Arial"/>
          <w:color w:val="000000" w:themeColor="text1"/>
          <w:sz w:val="24"/>
          <w:szCs w:val="24"/>
        </w:rPr>
        <w:t>ле транспортные расходы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 xml:space="preserve">, а также </w:t>
      </w:r>
      <w:r w:rsidR="00270328" w:rsidRPr="00881C26">
        <w:rPr>
          <w:rFonts w:ascii="Arial" w:hAnsi="Arial" w:cs="Arial"/>
          <w:color w:val="000000" w:themeColor="text1"/>
          <w:sz w:val="24"/>
          <w:szCs w:val="24"/>
        </w:rPr>
        <w:t>расходы на питание и проживание, в течение двух лет с даты поставки двигателя первому пользователю.</w:t>
      </w:r>
    </w:p>
    <w:p w:rsidR="003F6F14" w:rsidRPr="00881C26" w:rsidRDefault="00F044E1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 xml:space="preserve"> стоимость всех запасных частей и работ, необходимых для устранения повреждения, воз</w:t>
      </w:r>
      <w:r w:rsidR="00702F5A" w:rsidRPr="00881C26">
        <w:rPr>
          <w:rFonts w:ascii="Arial" w:hAnsi="Arial" w:cs="Arial"/>
          <w:color w:val="000000" w:themeColor="text1"/>
          <w:sz w:val="24"/>
          <w:szCs w:val="24"/>
        </w:rPr>
        <w:t>никшего вследствие Гарантийной н</w:t>
      </w:r>
      <w:r w:rsidR="00C13360" w:rsidRPr="00881C26">
        <w:rPr>
          <w:rFonts w:ascii="Arial" w:hAnsi="Arial" w:cs="Arial"/>
          <w:color w:val="000000" w:themeColor="text1"/>
          <w:sz w:val="24"/>
          <w:szCs w:val="24"/>
        </w:rPr>
        <w:t>еисправности</w:t>
      </w:r>
      <w:r w:rsidR="00907C8C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3D7F" w:rsidRPr="00881C26" w:rsidRDefault="00F044E1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</w:t>
      </w:r>
      <w:r w:rsidR="00AD3D7F" w:rsidRPr="00881C26">
        <w:rPr>
          <w:rFonts w:ascii="Arial" w:hAnsi="Arial" w:cs="Arial"/>
          <w:color w:val="000000" w:themeColor="text1"/>
          <w:sz w:val="24"/>
          <w:szCs w:val="24"/>
        </w:rPr>
        <w:t xml:space="preserve"> стоимость смазочного масла, антифриза, фильтрующих элементов, и других деталей для ремонта, если их дальнейшее использование невозможно вследствие возникновения Гарантийной неисправности.</w:t>
      </w:r>
    </w:p>
    <w:p w:rsidR="00AD3D7F" w:rsidRPr="00881C26" w:rsidRDefault="00AD3D7F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Если для проведения ремонта вследствие возникновения Гарантийной неисправности необходимо произвести демонтаж и последующую установку двигателя, стоимость таких работ</w:t>
      </w:r>
      <w:r w:rsidR="00F044E1" w:rsidRPr="00881C26">
        <w:rPr>
          <w:rFonts w:ascii="Arial" w:hAnsi="Arial" w:cs="Arial"/>
          <w:color w:val="000000" w:themeColor="text1"/>
          <w:sz w:val="24"/>
          <w:szCs w:val="24"/>
        </w:rPr>
        <w:t xml:space="preserve"> подлежит возмещению (в разумных пределах)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2498E" w:rsidRPr="00881C26" w:rsidRDefault="0002498E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владельца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D3D7F" w:rsidRPr="00881C26" w:rsidRDefault="00AD3D7F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должен эксплуатировать двигатель и осу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>ществлять его техническое обслу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живание в соответствии с «Руководством по эксплуатации и техническому обслуживанию», а также должен представить доказательства соблюдения всех рекомендаций, относящихся к техобслуживанию двигателя.</w:t>
      </w:r>
    </w:p>
    <w:p w:rsidR="00AD3D7F" w:rsidRPr="00881C26" w:rsidRDefault="00B11C0D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</w:t>
      </w:r>
      <w:r w:rsidR="00F044E1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96686A" w:rsidRPr="00881C26">
        <w:rPr>
          <w:rFonts w:ascii="Arial" w:hAnsi="Arial" w:cs="Arial"/>
          <w:color w:val="000000" w:themeColor="text1"/>
          <w:sz w:val="24"/>
          <w:szCs w:val="24"/>
        </w:rPr>
        <w:t>, о любой Гарантийной н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еисправности, и предоставить доступ к двигателю специалистам вышеупомянутых компаний для проведения ремонта. Доставку двигателя к месту проведения ремонта осуществляет Владелец двигателя. Адреса расположения Сервисных центров указаны в специальном Списке мест продаж и обслуживания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96686A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на сайте cummins.com.</w:t>
      </w:r>
    </w:p>
    <w:p w:rsidR="00D769FB" w:rsidRPr="00881C26" w:rsidRDefault="00D769FB" w:rsidP="00D769F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B11C0D" w:rsidRPr="00881C26" w:rsidRDefault="00B11C0D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самостоятельно оплачивает питание, проживание, стоимость услуг связи и т.п. расходы, понесенные вследствие возникновения Гарантийной неисправности.</w:t>
      </w:r>
    </w:p>
    <w:p w:rsidR="00B11C0D" w:rsidRPr="00881C26" w:rsidRDefault="00B11C0D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Простой, повреждения груза, штрафы, любые применимые в таких случаях налоги, эксплуатационные (хозяйственные) расходы и ра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>сходы на ремонт другого оборудо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вания (не двигателя), а также иные убытки, связ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>анные с возникновением Гарантий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ной неисправности, относятся к сфере материальной ответственности Владельца двигателя.</w:t>
      </w:r>
    </w:p>
    <w:p w:rsidR="00BD25E2" w:rsidRPr="00881C26" w:rsidRDefault="00815CCC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Ограничения.</w:t>
      </w:r>
    </w:p>
    <w:p w:rsidR="00BD25E2" w:rsidRPr="00881C26" w:rsidRDefault="00115833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Двигатели соответствующие перечисленным ниже экологическим стандартам, должны эксплуатироваться только на дизельном топливе, с соответствующим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экологическому стандарту уровнем содержания серы. Невозможность использования соответствующего топлива, указанного в Топливном Бюллетене №3379001, Таблица 1 (Требования к дизельному топливу), опубликованном на сайте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.qsol.cummins.com, может быстро привести к выходу двигателя и системы нейтрализации из строя. В случае 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</w:t>
      </w:r>
      <w:r w:rsidR="00F73595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ASTM D975 для Северной Америки</w:t>
      </w:r>
      <w:r w:rsidR="00F73595" w:rsidRPr="00881C26">
        <w:rPr>
          <w:rFonts w:ascii="Arial" w:hAnsi="Arial" w:cs="Arial"/>
          <w:color w:val="000000" w:themeColor="text1"/>
          <w:sz w:val="24"/>
          <w:szCs w:val="24"/>
        </w:rPr>
        <w:t>, ГОСТ Р 32511-2013 для России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) для права на пользование гарантией.</w:t>
      </w:r>
    </w:p>
    <w:p w:rsidR="00C82FEB" w:rsidRPr="00881C26" w:rsidRDefault="00C82FEB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A572DB">
        <w:tc>
          <w:tcPr>
            <w:tcW w:w="10279" w:type="dxa"/>
            <w:gridSpan w:val="2"/>
          </w:tcPr>
          <w:p w:rsidR="00BD25E2" w:rsidRPr="00881C26" w:rsidRDefault="00BD25E2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Максимальное содержание серы 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зависимости от соответствия двигателя экологическому стандарту, указанному на информационной табличке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двигателя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1C26" w:rsidRPr="00881C26" w:rsidTr="00BD25E2">
        <w:tc>
          <w:tcPr>
            <w:tcW w:w="5139" w:type="dxa"/>
          </w:tcPr>
          <w:p w:rsidR="00BD25E2" w:rsidRPr="00881C26" w:rsidRDefault="00BD25E2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</w:t>
            </w:r>
            <w:r w:rsidR="00F73595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/2017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BD25E2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1C26" w:rsidRPr="00881C26" w:rsidTr="00BD25E2">
        <w:tc>
          <w:tcPr>
            <w:tcW w:w="5139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1C26" w:rsidRPr="00881C26" w:rsidTr="00BD25E2">
        <w:tc>
          <w:tcPr>
            <w:tcW w:w="5139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881C26" w:rsidRPr="00881C26" w:rsidTr="00BD25E2">
        <w:tc>
          <w:tcPr>
            <w:tcW w:w="5139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2E85" w:rsidRPr="00881C26" w:rsidTr="00BD25E2">
        <w:tc>
          <w:tcPr>
            <w:tcW w:w="5139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4F2E85" w:rsidRPr="00881C26" w:rsidRDefault="004F2E85" w:rsidP="000F5B82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</w:t>
            </w:r>
            <w:r w:rsidR="00052C97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D25E2" w:rsidRPr="00881C26" w:rsidRDefault="00BD25E2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2C97" w:rsidRPr="00881C26" w:rsidRDefault="00811C01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</w:t>
      </w:r>
      <w:r w:rsidR="00052C97" w:rsidRPr="00881C26">
        <w:rPr>
          <w:rFonts w:ascii="Arial" w:hAnsi="Arial" w:cs="Arial"/>
          <w:color w:val="000000" w:themeColor="text1"/>
          <w:sz w:val="24"/>
          <w:szCs w:val="24"/>
        </w:rPr>
        <w:t xml:space="preserve"> отказы или повреждения, возникшие вследствие неправильной эксплуатации или невыполнения рекомендаций </w:t>
      </w:r>
      <w:r w:rsidR="008562E6" w:rsidRPr="00881C26">
        <w:rPr>
          <w:rFonts w:ascii="Arial" w:hAnsi="Arial" w:cs="Arial"/>
          <w:color w:val="000000" w:themeColor="text1"/>
          <w:sz w:val="24"/>
          <w:szCs w:val="24"/>
        </w:rPr>
        <w:t>«Руководства по эксплуатации и техническому обслуживанию»</w:t>
      </w:r>
      <w:r w:rsidR="00052C97" w:rsidRPr="00881C26">
        <w:rPr>
          <w:rFonts w:ascii="Arial" w:hAnsi="Arial" w:cs="Arial"/>
          <w:color w:val="000000" w:themeColor="text1"/>
          <w:sz w:val="24"/>
          <w:szCs w:val="24"/>
        </w:rPr>
        <w:t xml:space="preserve">.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</w:t>
      </w:r>
      <w:r w:rsidR="00D740C0"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</w:t>
      </w:r>
      <w:r w:rsidR="00052C97" w:rsidRPr="00881C26">
        <w:rPr>
          <w:rFonts w:ascii="Arial" w:hAnsi="Arial" w:cs="Arial"/>
          <w:color w:val="000000" w:themeColor="text1"/>
          <w:sz w:val="24"/>
          <w:szCs w:val="24"/>
        </w:rPr>
        <w:t xml:space="preserve"> отказы в работе двигателя, вызванные использованием неподходящего топлива, а также наличием в его составе воды, примесей или других загрязняющих веществ.</w:t>
      </w:r>
    </w:p>
    <w:p w:rsidR="004F2E85" w:rsidRPr="00881C26" w:rsidRDefault="004F2E85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Любое неразрешенное изменение системы нейтрализации может отрицательно сказаться на количестве выбросов и привести к отказу в гарантии. </w:t>
      </w:r>
    </w:p>
    <w:p w:rsidR="00FA5F5B" w:rsidRPr="00881C26" w:rsidRDefault="00811C01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</w:t>
      </w:r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 xml:space="preserve"> неисправности, вызванные применением </w:t>
      </w:r>
      <w:r w:rsidR="00052C97" w:rsidRPr="00881C26">
        <w:rPr>
          <w:rFonts w:ascii="Arial" w:hAnsi="Arial" w:cs="Arial"/>
          <w:color w:val="000000" w:themeColor="text1"/>
          <w:sz w:val="24"/>
          <w:szCs w:val="24"/>
        </w:rPr>
        <w:t>несоответствующего</w:t>
      </w:r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 xml:space="preserve"> масла, топлива, </w:t>
      </w:r>
      <w:r w:rsidR="00052C97" w:rsidRPr="00881C26">
        <w:rPr>
          <w:rFonts w:ascii="Arial" w:hAnsi="Arial" w:cs="Arial"/>
          <w:color w:val="000000" w:themeColor="text1"/>
          <w:sz w:val="24"/>
          <w:szCs w:val="24"/>
        </w:rPr>
        <w:t>охлаждающей жидкости</w:t>
      </w:r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 xml:space="preserve">, жидкости </w:t>
      </w:r>
      <w:proofErr w:type="spellStart"/>
      <w:r w:rsidR="004F2E85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AdBlue</w:t>
      </w:r>
      <w:proofErr w:type="spellEnd"/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>, каталитического реагента,</w:t>
      </w:r>
      <w:r w:rsidR="00821BEF" w:rsidRPr="00881C26">
        <w:rPr>
          <w:rFonts w:ascii="Arial" w:hAnsi="Arial" w:cs="Arial"/>
          <w:color w:val="000000" w:themeColor="text1"/>
          <w:sz w:val="24"/>
          <w:szCs w:val="24"/>
        </w:rPr>
        <w:t xml:space="preserve"> неисправности вызванные</w:t>
      </w:r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2C97" w:rsidRPr="00881C26">
        <w:rPr>
          <w:rFonts w:ascii="Arial" w:hAnsi="Arial" w:cs="Arial"/>
          <w:color w:val="000000" w:themeColor="text1"/>
          <w:sz w:val="24"/>
          <w:szCs w:val="24"/>
        </w:rPr>
        <w:t xml:space="preserve">попаданием </w:t>
      </w:r>
      <w:r w:rsidR="00D734AA" w:rsidRPr="00881C26">
        <w:rPr>
          <w:rFonts w:ascii="Arial" w:hAnsi="Arial" w:cs="Arial"/>
          <w:color w:val="000000" w:themeColor="text1"/>
          <w:sz w:val="24"/>
          <w:szCs w:val="24"/>
        </w:rPr>
        <w:t>загрязняющих веществ</w:t>
      </w:r>
      <w:r w:rsidR="00052C97" w:rsidRPr="00881C26">
        <w:rPr>
          <w:rFonts w:ascii="Arial" w:hAnsi="Arial" w:cs="Arial"/>
          <w:color w:val="000000" w:themeColor="text1"/>
          <w:sz w:val="24"/>
          <w:szCs w:val="24"/>
        </w:rPr>
        <w:t xml:space="preserve"> в топливо</w:t>
      </w:r>
      <w:r w:rsidR="00D734AA" w:rsidRPr="00881C26">
        <w:rPr>
          <w:rFonts w:ascii="Arial" w:hAnsi="Arial" w:cs="Arial"/>
          <w:color w:val="000000" w:themeColor="text1"/>
          <w:sz w:val="24"/>
          <w:szCs w:val="24"/>
        </w:rPr>
        <w:t>, масло</w:t>
      </w:r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734AA" w:rsidRPr="00881C26">
        <w:rPr>
          <w:rFonts w:ascii="Arial" w:hAnsi="Arial" w:cs="Arial"/>
          <w:color w:val="000000" w:themeColor="text1"/>
          <w:sz w:val="24"/>
          <w:szCs w:val="24"/>
        </w:rPr>
        <w:t>охлаждающую жидкость, жидкость</w:t>
      </w:r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F2E85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AdBlue</w:t>
      </w:r>
      <w:proofErr w:type="spellEnd"/>
      <w:r w:rsidR="004F2E85" w:rsidRPr="00881C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21BEF" w:rsidRPr="00881C26">
        <w:rPr>
          <w:rFonts w:ascii="Arial" w:hAnsi="Arial" w:cs="Arial"/>
          <w:color w:val="000000" w:themeColor="text1"/>
          <w:sz w:val="24"/>
          <w:szCs w:val="24"/>
        </w:rPr>
        <w:t>каталитический реагент</w:t>
      </w:r>
      <w:r w:rsidR="00D734AA" w:rsidRPr="00881C26">
        <w:rPr>
          <w:rFonts w:ascii="Arial" w:hAnsi="Arial" w:cs="Arial"/>
          <w:color w:val="000000" w:themeColor="text1"/>
          <w:sz w:val="24"/>
          <w:szCs w:val="24"/>
        </w:rPr>
        <w:t xml:space="preserve"> или в систему впуска.</w:t>
      </w:r>
    </w:p>
    <w:p w:rsidR="00D5738D" w:rsidRPr="00881C26" w:rsidRDefault="00D5738D" w:rsidP="00D5738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ремней и шлангов покрываются гарантией в течение первого года с даты поставки двигателя первому пользователю.</w:t>
      </w:r>
    </w:p>
    <w:p w:rsidR="00270328" w:rsidRPr="00881C26" w:rsidRDefault="00270328" w:rsidP="0027032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ко</w:t>
      </w:r>
      <w:r w:rsidR="00EC286C" w:rsidRPr="00881C26">
        <w:rPr>
          <w:rFonts w:ascii="Arial" w:hAnsi="Arial" w:cs="Arial"/>
          <w:color w:val="000000" w:themeColor="text1"/>
          <w:sz w:val="24"/>
          <w:szCs w:val="24"/>
        </w:rPr>
        <w:t>мпонентов системы нейтрализации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покрыва</w:t>
      </w:r>
      <w:r w:rsidR="00EC286C" w:rsidRPr="00881C26">
        <w:rPr>
          <w:rFonts w:ascii="Arial" w:hAnsi="Arial" w:cs="Arial"/>
          <w:color w:val="000000" w:themeColor="text1"/>
          <w:sz w:val="24"/>
          <w:szCs w:val="24"/>
        </w:rPr>
        <w:t>ются гарантией в течение первых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двух лет с даты поставки двигателя первому пользователю.</w:t>
      </w:r>
    </w:p>
    <w:p w:rsidR="008C6F55" w:rsidRPr="00881C26" w:rsidRDefault="008C6F55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При наличии претензий на избыточный расход масла владелец двигателя должен представить соответствующие документальные по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>дтверждения, что расход действи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тельно превышает официально установленные </w:t>
      </w:r>
      <w:r w:rsidR="00C04351" w:rsidRPr="00881C26">
        <w:rPr>
          <w:rFonts w:ascii="Arial" w:hAnsi="Arial" w:cs="Arial"/>
          <w:color w:val="000000" w:themeColor="text1"/>
          <w:sz w:val="24"/>
          <w:szCs w:val="24"/>
        </w:rPr>
        <w:t xml:space="preserve">для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 xml:space="preserve"> нормы. После этого рекла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мационный акт будет рассмотрен.</w:t>
      </w:r>
    </w:p>
    <w:p w:rsidR="008C6F55" w:rsidRPr="00881C26" w:rsidRDefault="008C6F55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При проведении гарантийного ремонта могут использоваться как новые, так и восстановленные</w:t>
      </w:r>
      <w:r w:rsidR="004804BB"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зап</w:t>
      </w:r>
      <w:r w:rsidR="00C04351" w:rsidRPr="00881C26">
        <w:rPr>
          <w:rFonts w:ascii="Arial" w:hAnsi="Arial" w:cs="Arial"/>
          <w:color w:val="000000" w:themeColor="text1"/>
          <w:sz w:val="24"/>
          <w:szCs w:val="24"/>
        </w:rPr>
        <w:t xml:space="preserve">асные </w:t>
      </w:r>
      <w:r w:rsidR="004804BB" w:rsidRPr="00881C26">
        <w:rPr>
          <w:rFonts w:ascii="Arial" w:hAnsi="Arial" w:cs="Arial"/>
          <w:color w:val="000000" w:themeColor="text1"/>
          <w:sz w:val="24"/>
          <w:szCs w:val="24"/>
        </w:rPr>
        <w:t>части</w:t>
      </w:r>
      <w:r w:rsidR="00F73595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рекомендованные</w:t>
      </w:r>
      <w:r w:rsidR="00C04351" w:rsidRPr="00881C26">
        <w:rPr>
          <w:rFonts w:ascii="Arial" w:hAnsi="Arial" w:cs="Arial"/>
          <w:color w:val="000000" w:themeColor="text1"/>
          <w:sz w:val="24"/>
          <w:szCs w:val="24"/>
        </w:rPr>
        <w:t xml:space="preserve"> для применения в двигателях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C04351" w:rsidRPr="00881C26">
        <w:rPr>
          <w:rFonts w:ascii="Arial" w:hAnsi="Arial" w:cs="Arial"/>
          <w:color w:val="000000" w:themeColor="text1"/>
          <w:sz w:val="24"/>
          <w:szCs w:val="24"/>
        </w:rPr>
        <w:t>.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5833"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неисправности, возникшие вследствие использования запасных частей, не одобренных</w:t>
      </w:r>
      <w:r w:rsidR="00C04351" w:rsidRPr="00881C26">
        <w:rPr>
          <w:rFonts w:ascii="Arial" w:hAnsi="Arial" w:cs="Arial"/>
          <w:color w:val="000000" w:themeColor="text1"/>
          <w:sz w:val="24"/>
          <w:szCs w:val="24"/>
        </w:rPr>
        <w:t xml:space="preserve"> для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4351"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C04351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5B82" w:rsidRPr="00881C26" w:rsidRDefault="00C04351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Как на новые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>, так и на отремонтированные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 xml:space="preserve"> рекомендованные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5801D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запасные части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>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замененной.</w:t>
      </w:r>
    </w:p>
    <w:p w:rsidR="008C6F55" w:rsidRPr="00881C26" w:rsidRDefault="00D740C0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Для проведения анализа неисправностей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могут быть использованы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 xml:space="preserve"> данные электронного блока управления (ECM).</w:t>
      </w:r>
    </w:p>
    <w:p w:rsidR="008C6F55" w:rsidRPr="00881C26" w:rsidRDefault="008C6F55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5B82" w:rsidRPr="00881C26" w:rsidRDefault="00F173ED" w:rsidP="000F5B82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ОПИСАННЫЕ В ЭТОМ ДОКУМЕНТЕ ГАРАНТИЙНЫЕ ОБЯЗАТЕЛЬСТВА. НЕ ДАЮТСЯ ДРУГИЕ П</w:t>
      </w:r>
      <w:r w:rsidR="00101E48"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РЯМЫЕ ИЛИ КОСВЕННЫЕ ГАРАНТИИ,</w:t>
      </w: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НЕ ПОДЛЕЖАТ ВОЗМЕЩЕНИЮ НЕСООТВЕТСТВИЯ ТОВАРНОГО СОСТОЯНИЯ ИЛИ ПРИГОДНОСТИ ДВИГАТЕЛЕЙ ДЛЯ КАКИХ-ЛИБО КОНКРЕТНЫХ ЦЕЛЕЙ.</w:t>
      </w:r>
    </w:p>
    <w:p w:rsidR="00F173ED" w:rsidRPr="00881C26" w:rsidRDefault="00F173ED" w:rsidP="000F5B82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02F5A" w:rsidRPr="00881C26" w:rsidRDefault="000A1419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="007B38F2" w:rsidRPr="00881C26">
        <w:rPr>
          <w:rFonts w:ascii="Arial" w:hAnsi="Arial" w:cs="Arial"/>
          <w:color w:val="000000" w:themeColor="text1"/>
          <w:sz w:val="24"/>
          <w:szCs w:val="24"/>
        </w:rPr>
        <w:t>СНГ включает</w:t>
      </w:r>
      <w:r w:rsidR="000F5B82" w:rsidRPr="00881C26">
        <w:rPr>
          <w:rFonts w:ascii="Arial" w:hAnsi="Arial" w:cs="Arial"/>
          <w:color w:val="000000" w:themeColor="text1"/>
          <w:sz w:val="24"/>
          <w:szCs w:val="24"/>
        </w:rPr>
        <w:t>:</w:t>
      </w:r>
      <w:r w:rsidR="007B38F2" w:rsidRPr="00881C26">
        <w:rPr>
          <w:rFonts w:ascii="Arial" w:hAnsi="Arial" w:cs="Arial"/>
          <w:color w:val="000000" w:themeColor="text1"/>
          <w:sz w:val="24"/>
          <w:szCs w:val="24"/>
        </w:rPr>
        <w:t xml:space="preserve"> Азербайджан, Армению, Беларусь, Казахстан, Кыргызстан, Молдову, Россию, Таджикистан, Турк</w:t>
      </w:r>
      <w:r w:rsidR="00D3373E" w:rsidRPr="00881C26">
        <w:rPr>
          <w:rFonts w:ascii="Arial" w:hAnsi="Arial" w:cs="Arial"/>
          <w:color w:val="000000" w:themeColor="text1"/>
          <w:sz w:val="24"/>
          <w:szCs w:val="24"/>
        </w:rPr>
        <w:t>менистан, Узбекистан и Украину.</w:t>
      </w:r>
    </w:p>
    <w:p w:rsidR="002D7BA4" w:rsidRPr="00881C26" w:rsidRDefault="002D7BA4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**США включает Американское Самоа, Содружество Северных Марианских островов, Гуам,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Пуэрто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Виргинские острова.</w:t>
      </w:r>
    </w:p>
    <w:p w:rsidR="000850AD" w:rsidRPr="00881C26" w:rsidRDefault="000850AD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="002D7BA4"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AD4A8E" w:rsidRPr="00881C26" w:rsidRDefault="00D3373E" w:rsidP="00D02213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="000850AD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="002D7BA4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Производитель:</w:t>
      </w:r>
      <w:r w:rsidR="00845A90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7B55F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845A90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 xml:space="preserve">имеющие право на производство </w:t>
      </w:r>
      <w:r w:rsidR="00845A90" w:rsidRPr="00881C26">
        <w:rPr>
          <w:rFonts w:ascii="Arial" w:hAnsi="Arial" w:cs="Arial"/>
          <w:color w:val="000000" w:themeColor="text1"/>
          <w:sz w:val="24"/>
          <w:szCs w:val="24"/>
        </w:rPr>
        <w:t>двигателей</w:t>
      </w:r>
      <w:r w:rsidR="00D830F6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A90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845A90"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="00845A90"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  <w:r w:rsidR="00D02213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7B90" w:rsidRPr="00881C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51D5C" w:rsidRPr="00881C26" w:rsidRDefault="00D51D5C" w:rsidP="00D51D5C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Все</w:t>
      </w:r>
      <w:r w:rsidR="00B110D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автобусные</w:t>
      </w:r>
      <w:r w:rsidR="00B458BC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двигатели, установленные на автобусах.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Действие </w:t>
      </w:r>
      <w:r w:rsidR="00756CFA" w:rsidRPr="00881C26">
        <w:rPr>
          <w:rFonts w:ascii="Arial" w:hAnsi="Arial" w:cs="Arial"/>
          <w:b/>
          <w:color w:val="000000" w:themeColor="text1"/>
          <w:sz w:val="24"/>
          <w:szCs w:val="24"/>
        </w:rPr>
        <w:t>гарантии на</w:t>
      </w:r>
      <w:r w:rsidR="00B110D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автобусные </w:t>
      </w:r>
      <w:r w:rsidR="00B458BC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дизельные </w:t>
      </w:r>
      <w:r w:rsidR="00756CFA" w:rsidRPr="00881C26">
        <w:rPr>
          <w:rFonts w:ascii="Arial" w:hAnsi="Arial" w:cs="Arial"/>
          <w:b/>
          <w:color w:val="000000" w:themeColor="text1"/>
          <w:sz w:val="24"/>
          <w:szCs w:val="24"/>
        </w:rPr>
        <w:t>двигатели,</w:t>
      </w:r>
      <w:r w:rsidR="00AF2F62" w:rsidRPr="00881C26">
        <w:rPr>
          <w:color w:val="000000" w:themeColor="text1"/>
        </w:rPr>
        <w:t xml:space="preserve"> </w:t>
      </w:r>
      <w:r w:rsidR="00AF2F62" w:rsidRPr="00881C26">
        <w:rPr>
          <w:rFonts w:ascii="Arial" w:hAnsi="Arial" w:cs="Arial"/>
          <w:b/>
          <w:color w:val="000000" w:themeColor="text1"/>
          <w:sz w:val="24"/>
          <w:szCs w:val="24"/>
        </w:rPr>
        <w:t>установленные на автобусах</w:t>
      </w:r>
      <w:r w:rsidR="00C711D5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с 1 января 1999 года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гарантия.</w:t>
      </w:r>
    </w:p>
    <w:p w:rsidR="00C25C17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Данная гарантия распространяется на</w:t>
      </w:r>
      <w:r w:rsidR="00B458BC" w:rsidRPr="00881C26">
        <w:rPr>
          <w:rFonts w:ascii="Arial" w:hAnsi="Arial" w:cs="Arial"/>
          <w:color w:val="000000" w:themeColor="text1"/>
          <w:sz w:val="24"/>
          <w:szCs w:val="24"/>
        </w:rPr>
        <w:t xml:space="preserve"> автобусные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США* и Канады)</w:t>
      </w:r>
      <w:r w:rsidR="00756CFA" w:rsidRPr="00881C26">
        <w:rPr>
          <w:rFonts w:ascii="Arial" w:hAnsi="Arial" w:cs="Arial"/>
          <w:color w:val="000000" w:themeColor="text1"/>
          <w:sz w:val="24"/>
          <w:szCs w:val="24"/>
        </w:rPr>
        <w:t>.</w:t>
      </w:r>
      <w:r w:rsidR="008F059D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50AD" w:rsidRPr="00881C26" w:rsidRDefault="008F059D" w:rsidP="00D51D5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</w:t>
      </w:r>
      <w:r w:rsidR="000850AD" w:rsidRPr="00881C26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:rsidR="00731648" w:rsidRPr="00881C26" w:rsidRDefault="00731648" w:rsidP="00731648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США* и Канады)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731648" w:rsidRPr="00881C26" w:rsidRDefault="00731648" w:rsidP="00731648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автомобильные дизельные двигатели </w:t>
      </w:r>
      <w:proofErr w:type="spellStart"/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ISBe</w:t>
      </w:r>
      <w:proofErr w:type="spellEnd"/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, поставленные первому пользователю начиная с 1 Января 2013 года включительно, установленные на автомобильную технику, и эксплуатирующиеся на территории Содружества Независимых Государств (СНГ*</w:t>
      </w:r>
      <w:r w:rsidR="00C25C17" w:rsidRPr="00881C26">
        <w:rPr>
          <w:rFonts w:ascii="Arial" w:hAnsi="Arial" w:cs="Arial"/>
          <w:i/>
          <w:color w:val="000000" w:themeColor="text1"/>
          <w:sz w:val="24"/>
          <w:szCs w:val="24"/>
        </w:rPr>
        <w:t>*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D51D5C" w:rsidRPr="00881C26" w:rsidRDefault="000850AD" w:rsidP="00D51D5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</w:t>
      </w:r>
      <w:r w:rsidR="008F059D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автомобильные дизельные двигатели </w:t>
      </w:r>
      <w:proofErr w:type="spellStart"/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ISBe</w:t>
      </w:r>
      <w:proofErr w:type="spellEnd"/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, производства ЗАО «КАММИНЗ КАМА», поставленные первому пользователю начиная с 1 Января 2017 года включительно, установленные на автомобильную технику, и эксплуатирующиеся на территории Содружества Независимых Государств (СНГ*</w:t>
      </w:r>
      <w:r w:rsidR="00C25C17" w:rsidRPr="00881C26">
        <w:rPr>
          <w:rFonts w:ascii="Arial" w:hAnsi="Arial" w:cs="Arial"/>
          <w:i/>
          <w:color w:val="000000" w:themeColor="text1"/>
          <w:sz w:val="24"/>
          <w:szCs w:val="24"/>
        </w:rPr>
        <w:t>*</w:t>
      </w:r>
      <w:r w:rsidR="002D7BA4" w:rsidRPr="00881C26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D51D5C" w:rsidRPr="00881C2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731648" w:rsidRPr="00881C26" w:rsidRDefault="00731648" w:rsidP="00D51D5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B110D3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дизельные 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двигатели, поставляемые первому пользователю с 1 апреля 2007 г., которые используются на пожарных и аварийных автомобилях**</w:t>
      </w:r>
      <w:r w:rsidR="00C25C17" w:rsidRPr="00881C26">
        <w:rPr>
          <w:rFonts w:ascii="Arial" w:hAnsi="Arial" w:cs="Arial"/>
          <w:i/>
          <w:color w:val="000000" w:themeColor="text1"/>
          <w:sz w:val="24"/>
          <w:szCs w:val="24"/>
        </w:rPr>
        <w:t>*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731648" w:rsidRPr="00881C26" w:rsidRDefault="00FC3117" w:rsidP="00D51D5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C25C17" w:rsidRPr="00881C26">
        <w:rPr>
          <w:rFonts w:ascii="Arial" w:hAnsi="Arial" w:cs="Arial"/>
          <w:i/>
          <w:color w:val="000000" w:themeColor="text1"/>
          <w:sz w:val="24"/>
          <w:szCs w:val="24"/>
        </w:rPr>
        <w:t>дизельные двигатели ISF, поставленные первому пользователю начиная с 1 Марта 2009 года включительно, установленные на автомобильную технику, и эксплуатирующиеся по всему миру, где имеются сервисные центры «</w:t>
      </w:r>
      <w:proofErr w:type="spellStart"/>
      <w:r w:rsidR="00C25C17" w:rsidRPr="00881C26">
        <w:rPr>
          <w:rFonts w:ascii="Arial" w:hAnsi="Arial" w:cs="Arial"/>
          <w:i/>
          <w:color w:val="000000" w:themeColor="text1"/>
          <w:sz w:val="24"/>
          <w:szCs w:val="24"/>
        </w:rPr>
        <w:t>Cummins</w:t>
      </w:r>
      <w:proofErr w:type="spellEnd"/>
      <w:r w:rsidR="00C25C17" w:rsidRPr="00881C26">
        <w:rPr>
          <w:rFonts w:ascii="Arial" w:hAnsi="Arial" w:cs="Arial"/>
          <w:i/>
          <w:color w:val="000000" w:themeColor="text1"/>
          <w:sz w:val="24"/>
          <w:szCs w:val="24"/>
        </w:rPr>
        <w:t>». Включая автобусы, за исключением школьных автобусов США и Канады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FC3117" w:rsidRPr="00881C26" w:rsidRDefault="00FC3117" w:rsidP="00D51D5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 гарантия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</w:t>
      </w:r>
      <w:r w:rsidR="00216FE3"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ЗАО</w:t>
      </w:r>
      <w:r w:rsidR="00C25C17" w:rsidRPr="00881C26">
        <w:rPr>
          <w:rFonts w:ascii="Arial" w:hAnsi="Arial" w:cs="Arial"/>
          <w:color w:val="000000" w:themeColor="text1"/>
          <w:sz w:val="24"/>
          <w:szCs w:val="24"/>
        </w:rPr>
        <w:t> </w:t>
      </w:r>
      <w:r w:rsidR="00216FE3" w:rsidRPr="00881C26">
        <w:rPr>
          <w:rFonts w:ascii="Arial" w:hAnsi="Arial" w:cs="Arial"/>
          <w:color w:val="000000" w:themeColor="text1"/>
          <w:sz w:val="24"/>
          <w:szCs w:val="24"/>
        </w:rPr>
        <w:t>«КАММИНЗ КАМА»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016F47" w:rsidRPr="00881C26">
        <w:rPr>
          <w:rFonts w:ascii="Arial" w:hAnsi="Arial" w:cs="Arial"/>
          <w:color w:val="000000" w:themeColor="text1"/>
          <w:sz w:val="24"/>
          <w:szCs w:val="24"/>
        </w:rPr>
        <w:t>заканчивается через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два года с даты доставки</w:t>
      </w:r>
      <w:r w:rsidR="00016F47"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двигателя первому пользователю.</w:t>
      </w:r>
    </w:p>
    <w:p w:rsidR="00C64748" w:rsidRPr="00881C26" w:rsidRDefault="00C64748" w:rsidP="00C64748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Расширенная гарантия на основные компоненты.</w:t>
      </w:r>
    </w:p>
    <w:p w:rsidR="00C64748" w:rsidRPr="00881C26" w:rsidRDefault="00C64748" w:rsidP="00C6474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Расширенная гарантия на основные компоненты распространяется на все двигатели, кроме двигателей серий B и ISB, и охватывает гарантийные отказы блока цилиндров, распределительного вала, коленчатого вала, шатунов и несущие на себе товарный знак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муфты вентилятора (покрываемые детали).</w:t>
      </w:r>
    </w:p>
    <w:p w:rsidR="00C64748" w:rsidRPr="00881C26" w:rsidRDefault="00C64748" w:rsidP="00C6474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 отказы вкладышей и подшипников гарантия не распространяется.</w:t>
      </w:r>
    </w:p>
    <w:p w:rsidR="00C64748" w:rsidRPr="00881C26" w:rsidRDefault="00C64748" w:rsidP="00C6474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Действие этой гарантии начинается с момента окончания основной гарантии на двигатель и заканчивается через три года, или 300000 миль (482804 км), или 10800 часов работы (в зависимости от того, что наступит раньше) после даты поставки двигателя первому пользователю.</w:t>
      </w:r>
    </w:p>
    <w:p w:rsidR="00C64748" w:rsidRPr="00881C26" w:rsidRDefault="00C64748" w:rsidP="00C711D5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1D5" w:rsidRPr="00881C26" w:rsidRDefault="00AF2F62" w:rsidP="00C711D5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</w:t>
      </w:r>
      <w:r w:rsidR="00756CFA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на</w:t>
      </w:r>
      <w:r w:rsidR="00B110D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автобусные</w:t>
      </w:r>
      <w:r w:rsidR="00756CFA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110D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дизельные </w:t>
      </w:r>
      <w:r w:rsidR="00756CFA" w:rsidRPr="00881C26">
        <w:rPr>
          <w:rFonts w:ascii="Arial" w:hAnsi="Arial" w:cs="Arial"/>
          <w:b/>
          <w:color w:val="000000" w:themeColor="text1"/>
          <w:sz w:val="24"/>
          <w:szCs w:val="24"/>
        </w:rPr>
        <w:t>двигатели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458BC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произведенные ЗАО «КАММИНЗ КАМА»,</w:t>
      </w:r>
      <w:r w:rsidRPr="00881C26">
        <w:rPr>
          <w:color w:val="000000" w:themeColor="text1"/>
        </w:rPr>
        <w:t xml:space="preserve">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установленные на автобусах</w:t>
      </w:r>
      <w:r w:rsidR="00C711D5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с 1 Января 2017 года.</w:t>
      </w:r>
    </w:p>
    <w:p w:rsidR="00C711D5" w:rsidRPr="00881C26" w:rsidRDefault="00C711D5" w:rsidP="00C711D5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гарантия.</w:t>
      </w:r>
    </w:p>
    <w:p w:rsidR="001D3552" w:rsidRPr="00881C26" w:rsidRDefault="00C711D5" w:rsidP="0073164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Данная гарантия распространяется на</w:t>
      </w:r>
      <w:r w:rsidR="00B458BC" w:rsidRPr="00881C26">
        <w:rPr>
          <w:rFonts w:ascii="Arial" w:hAnsi="Arial" w:cs="Arial"/>
          <w:color w:val="000000" w:themeColor="text1"/>
          <w:sz w:val="24"/>
          <w:szCs w:val="24"/>
        </w:rPr>
        <w:t xml:space="preserve"> автобусные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дизельные двигатели, </w:t>
      </w:r>
      <w:r w:rsidR="00AF2F62" w:rsidRPr="00881C26">
        <w:rPr>
          <w:rFonts w:ascii="Arial" w:hAnsi="Arial" w:cs="Arial"/>
          <w:b/>
          <w:color w:val="000000" w:themeColor="text1"/>
          <w:sz w:val="24"/>
          <w:szCs w:val="24"/>
        </w:rPr>
        <w:t>производства ЗАО 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«КАММИНЗ</w:t>
      </w:r>
      <w:r w:rsidR="00AF2F62" w:rsidRPr="00881C2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КАМА»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поставляемые первому пользователю начиная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с 1 Января 2017 года включительно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 установленные на городских и междугородних автобусах по всему миру (кроме дизельных школьных автобусов США* и Канады).</w:t>
      </w:r>
    </w:p>
    <w:p w:rsidR="00731648" w:rsidRPr="00881C26" w:rsidRDefault="00756CFA" w:rsidP="00731648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731648" w:rsidRPr="00881C26" w:rsidRDefault="00731648" w:rsidP="00731648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- </w:t>
      </w:r>
      <w:r w:rsidR="009943BC" w:rsidRPr="00881C26">
        <w:rPr>
          <w:rFonts w:ascii="Arial" w:hAnsi="Arial" w:cs="Arial"/>
          <w:i/>
          <w:color w:val="000000" w:themeColor="text1"/>
          <w:sz w:val="24"/>
          <w:szCs w:val="24"/>
        </w:rPr>
        <w:t>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США* и Канады)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C25C17" w:rsidRPr="00881C26" w:rsidRDefault="00C25C17" w:rsidP="00C25C1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автомобильные дизельные двигатели 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ISBe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, поставленные первому пользователю начиная с 1 Января 2013 года включительно, установленные на автомобильную технику, и эксплуатирующиеся на территории Содружества Независимых Государств (СНГ**);</w:t>
      </w:r>
    </w:p>
    <w:p w:rsidR="00C25C17" w:rsidRPr="00881C26" w:rsidRDefault="00C25C17" w:rsidP="00C25C1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автомобильные дизельные двигатели 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ISBe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, производства ЗАО «КАММИНЗ КАМА», поставленные первому пользователю начиная с 1 Января 2017 года включительно, установленные на автомобильную технику, и эксплуатирующиеся на территории Содружества Независимых Государств (СНГ**).</w:t>
      </w:r>
    </w:p>
    <w:p w:rsidR="00C25C17" w:rsidRPr="00881C26" w:rsidRDefault="00C25C17" w:rsidP="00C25C1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двигатели, поставляемые первому пользователю с 1 апреля 2007 г., которые используются на пожарных и аварийных автомобилях***;</w:t>
      </w:r>
    </w:p>
    <w:p w:rsidR="00C25C17" w:rsidRPr="00881C26" w:rsidRDefault="00C25C17" w:rsidP="00C25C1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 ISF, поставленные первому пользователю начиная с 1 Марта 2009 года включительно, установленные на автомобильную технику, и эксплуатирующиеся по всему миру, где имеются сервисные центры «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». Включая автобусы, за исключением школьных автобусов США и Канады;</w:t>
      </w:r>
    </w:p>
    <w:p w:rsidR="00FC3117" w:rsidRPr="00881C26" w:rsidRDefault="00FC3117" w:rsidP="00FC311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C711D5" w:rsidRPr="00881C26" w:rsidRDefault="00C711D5" w:rsidP="00C711D5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 гарантия на двигатель.</w:t>
      </w:r>
    </w:p>
    <w:p w:rsidR="00C711D5" w:rsidRPr="00881C26" w:rsidRDefault="00C711D5" w:rsidP="00C711D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 ЗАО «КАММИНЗ КАМА» и заканчивается через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три года с даты доставки двигателя первому пользователю или 200 000 километров пробега, что наступит ранее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Расширенная гарантия на основные компоненты.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Расширенная гарантия на основные компоненты распространяется на все двигатели, кроме двигателей серий B и ISB, и охватывает гарантийные отказы блока цилиндров, распределительного вала, коленчатого вала, шатунов и</w:t>
      </w:r>
      <w:r w:rsidR="00CE30E9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несущие на себе товарный знак</w:t>
      </w:r>
      <w:r w:rsidR="00CE30E9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муфты вентилятора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(покрываемые детали).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 отказы вкладышей и подшипнико</w:t>
      </w:r>
      <w:r w:rsidR="00C82E7D" w:rsidRPr="00881C26">
        <w:rPr>
          <w:rFonts w:ascii="Arial" w:hAnsi="Arial" w:cs="Arial"/>
          <w:color w:val="000000" w:themeColor="text1"/>
          <w:sz w:val="24"/>
          <w:szCs w:val="24"/>
        </w:rPr>
        <w:t>в гарантия не распространяется.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Действие этой гарантии начинается с момента окончания </w:t>
      </w:r>
      <w:r w:rsidR="00D80346" w:rsidRPr="00881C26">
        <w:rPr>
          <w:rFonts w:ascii="Arial" w:hAnsi="Arial" w:cs="Arial"/>
          <w:color w:val="000000" w:themeColor="text1"/>
          <w:sz w:val="24"/>
          <w:szCs w:val="24"/>
        </w:rPr>
        <w:t>основной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гарантии на двигатель и заканчивается через три года, или 300000 миль (482804 км), или 10800 часов работы (в зависимости от того, что наступит раньше) после даты поставки двигателя первому пользователю.</w:t>
      </w:r>
    </w:p>
    <w:p w:rsidR="00C64748" w:rsidRPr="00881C26" w:rsidRDefault="00C64748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Данные гарантии предоставляются всем владельцам в цепи сбыта, и действие распространяется на всех последующих владельцев до конца срока действия гарантии.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Ответственность </w:t>
      </w:r>
      <w:r w:rsidR="00821662" w:rsidRPr="00881C26">
        <w:rPr>
          <w:rFonts w:ascii="Arial" w:hAnsi="Arial" w:cs="Arial"/>
          <w:b/>
          <w:color w:val="000000" w:themeColor="text1"/>
          <w:sz w:val="24"/>
          <w:szCs w:val="24"/>
        </w:rPr>
        <w:t>производителя</w:t>
      </w:r>
      <w:r w:rsidR="00D3373E" w:rsidRPr="00881C26">
        <w:rPr>
          <w:rFonts w:ascii="Arial" w:hAnsi="Arial" w:cs="Arial"/>
          <w:b/>
          <w:color w:val="000000" w:themeColor="text1"/>
          <w:sz w:val="24"/>
          <w:szCs w:val="24"/>
        </w:rPr>
        <w:t>**</w:t>
      </w:r>
      <w:r w:rsidR="00B110D3" w:rsidRPr="00881C2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C25C17" w:rsidRPr="00881C2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D02213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Во время действия </w:t>
      </w:r>
      <w:r w:rsidR="00D80346"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основной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гарантии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C82E7D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 стоимость всех запасных частей и работ, необходимых для устранения повреждения, возникшего вследствие Гарантийной неисправности</w:t>
      </w:r>
    </w:p>
    <w:p w:rsidR="00D51D5C" w:rsidRPr="00881C26" w:rsidRDefault="00C82E7D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Подлежит возмещению 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>стоимость смазочного масла, антифриза, фильтрующих элементов, и других деталей для ремонта, если их дальнейшее использование невозможно вследствие возникновения Гарантийной неисправности.</w:t>
      </w:r>
    </w:p>
    <w:p w:rsidR="00D51D5C" w:rsidRPr="00881C26" w:rsidRDefault="00C82E7D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Если для проведения ремонта вследствие возникновения Гарантийной неисправности необходимо произвести демонтаж и последующую установку двигателя, стоимость таких работ подлежит возмещению (в разумных пределах).</w:t>
      </w:r>
    </w:p>
    <w:p w:rsidR="00D51D5C" w:rsidRPr="00881C26" w:rsidRDefault="00C82E7D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 (в разумных пределах) расходы на буксировку транспортного средства, которое не может двигаться вследствие дефекта, покрываемого гарантией, </w:t>
      </w:r>
      <w:r w:rsidR="00491EF3" w:rsidRPr="00881C26">
        <w:rPr>
          <w:rFonts w:ascii="Arial" w:hAnsi="Arial" w:cs="Arial"/>
          <w:color w:val="000000" w:themeColor="text1"/>
          <w:sz w:val="24"/>
          <w:szCs w:val="24"/>
        </w:rPr>
        <w:t>до ближайшего сервисного центра, в течение двух лет с даты поставки двигателя первому пользователю.</w:t>
      </w:r>
    </w:p>
    <w:p w:rsidR="00D51D5C" w:rsidRPr="00881C26" w:rsidRDefault="00C82E7D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Вместо буксировки, в случаях, когда ремонт производится на выезде (на месте отказа двигателя) подлежат возмещению (в разумных пределах) расходы, связанные с проездом механиков к месту расположения транспортного средства и обратно, в том числе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транспортные расходы, а также расходы на питани</w:t>
      </w:r>
      <w:r w:rsidR="00491EF3" w:rsidRPr="00881C26">
        <w:rPr>
          <w:rFonts w:ascii="Arial" w:hAnsi="Arial" w:cs="Arial"/>
          <w:color w:val="000000" w:themeColor="text1"/>
          <w:sz w:val="24"/>
          <w:szCs w:val="24"/>
        </w:rPr>
        <w:t>е и проживание, в течение двух лет с даты поставки двигателя первому пользователю.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Во время действия Расширенной гарантии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C82E7D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 ремонт или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замена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 дефектной гарантийной детали, а также любой, попадающей под покрытие, детали, поврежденной при возникновении гарантийной неисправности дефектной гарантийной детали. 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владельца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Во время действия </w:t>
      </w:r>
      <w:r w:rsidR="00D80346"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основной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гарантии на двигатель</w:t>
      </w:r>
      <w:r w:rsidR="00815CCC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Во время действия Расширенной гарантии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несет ответственность за оплату стоимости всех работ, необходимых для ремонта двигателя, включая работы по демонтажу и последующему монтажу двигателя. Если </w:t>
      </w:r>
      <w:r w:rsidR="00C82E7D" w:rsidRPr="00881C26">
        <w:rPr>
          <w:rFonts w:ascii="Arial" w:hAnsi="Arial" w:cs="Arial"/>
          <w:color w:val="000000" w:themeColor="text1"/>
          <w:sz w:val="24"/>
          <w:szCs w:val="24"/>
        </w:rPr>
        <w:t>целесообразнее выполнить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ремонт детали вместо ее замены, владелец не несет ответственности за оплату стоимости работ, необходимых для ремонта детали.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несет ответственность за оплату стоимости всех деталей, необходимых для ремонта, за исключением дефектной гарантийной детали и любой гарантийной детали, поврежденной вследствие возникновения гарантийной неисправности дефектной гарантийной детали. 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несет ответственность за оплату стоимости смазочного масла, антифриза, фильтрующих элементов и других материалов, необходимых для технического обслуживания, которые заменяются во время ремонта.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Дополнительная ответственность в течение действия обеих гарантий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должен эксплуатировать двигатель и осуществлять его техническое обслуживание в соответствии с «Руководством по эксплуатации и техническому обслуживанию», а также должен представить доказательства соблюдения всех рекомендаций, относящихся к техобслуживанию двигателя.</w:t>
      </w:r>
    </w:p>
    <w:p w:rsidR="00F91E3F" w:rsidRPr="00881C26" w:rsidRDefault="00F91E3F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о любой Гарантийной неисправности, и предоставить доступ к двигателю специалистам вышеупомянутых компаний для проведения ремонта. Доставку двигателя к месту проведения ремонта осуществляет Владелец двигателя. Адреса расположения Сервисных центров указаны в специальном Списке мест продаж и обслуживания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на сайте cummins.com.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самостоятельно оплачивает питание, проживание, стоимость услуг связи и т.п. расходы, понесенные вследствие возникновения Гарантийной неисправности.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Простой, повреждения груза, штрафы, любые применимые в таких случаях налоги, эксплуатационные (хозяйственные) расходы и расходы на ремонт другого оборудования (не двигателя), а также иные убытки, связанные с возникновением Гарантийной неисправности, относятся к сфере материальной ответственности Владельца двигателя.</w:t>
      </w:r>
    </w:p>
    <w:p w:rsidR="00D51D5C" w:rsidRPr="00881C26" w:rsidRDefault="00815CC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Ограничения.</w:t>
      </w:r>
    </w:p>
    <w:p w:rsidR="00D51D5C" w:rsidRPr="00881C26" w:rsidRDefault="00F91E3F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Двигатели соответствующие перечисленным ниже экологическим стандартам, должны эксплуатироваться только на дизельном топливе, с соответствующим экологическому стандарту уровнем содержания серы. Невозможность использования соответствующего топлива, указанного в Топливном Бюллетене</w:t>
      </w:r>
      <w:r w:rsidR="00115833" w:rsidRPr="00881C26">
        <w:rPr>
          <w:rFonts w:ascii="Arial" w:hAnsi="Arial" w:cs="Arial"/>
          <w:color w:val="000000" w:themeColor="text1"/>
          <w:sz w:val="24"/>
          <w:szCs w:val="24"/>
        </w:rPr>
        <w:t xml:space="preserve"> №3379001,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Таблица 1 (Требования к дизельному топливу)</w:t>
      </w:r>
      <w:r w:rsidR="00115833" w:rsidRPr="00881C26">
        <w:rPr>
          <w:rFonts w:ascii="Arial" w:hAnsi="Arial" w:cs="Arial"/>
          <w:color w:val="000000" w:themeColor="text1"/>
          <w:sz w:val="24"/>
          <w:szCs w:val="24"/>
        </w:rPr>
        <w:t xml:space="preserve">, опубликованном на сайте </w:t>
      </w:r>
      <w:r w:rsidR="00115833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115833" w:rsidRPr="00881C26">
        <w:rPr>
          <w:rFonts w:ascii="Arial" w:hAnsi="Arial" w:cs="Arial"/>
          <w:color w:val="000000" w:themeColor="text1"/>
          <w:sz w:val="24"/>
          <w:szCs w:val="24"/>
        </w:rPr>
        <w:t>.qsol.cummins.com,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может быстро привести к выходу двигателя и системы нейтрализации из строя. В случае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</w:t>
      </w:r>
      <w:r w:rsidR="005A7D97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ASTM D975 для Северной Америки</w:t>
      </w:r>
      <w:r w:rsidR="005A7D97" w:rsidRPr="00881C26">
        <w:rPr>
          <w:rFonts w:ascii="Arial" w:hAnsi="Arial" w:cs="Arial"/>
          <w:color w:val="000000" w:themeColor="text1"/>
          <w:sz w:val="24"/>
          <w:szCs w:val="24"/>
        </w:rPr>
        <w:t>, ГОСТ Р 32511-2013 для России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) для права на пользование гарантией.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A572DB">
        <w:tc>
          <w:tcPr>
            <w:tcW w:w="10279" w:type="dxa"/>
            <w:gridSpan w:val="2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Максимальное содержание серы в зависимости от соответствия двигателя экологическому стандарту, указанному на информационной табличке двигателя.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</w:t>
            </w:r>
            <w:r w:rsidR="00900AEC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/2017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миллион.</w:t>
            </w:r>
          </w:p>
        </w:tc>
      </w:tr>
      <w:tr w:rsidR="00D51D5C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миллион.</w:t>
            </w:r>
          </w:p>
        </w:tc>
      </w:tr>
    </w:tbl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D5C" w:rsidRPr="00881C26" w:rsidRDefault="008562E6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 отказы или повреждения, возникшие вследствие неправильной эксплуатации или невыполнения рекомендаций «Руководства по эксплуатации и техническому обслуживанию».</w:t>
      </w:r>
      <w:r w:rsidR="00F91E3F" w:rsidRPr="00881C26">
        <w:rPr>
          <w:rFonts w:ascii="Arial" w:hAnsi="Arial" w:cs="Arial"/>
          <w:color w:val="000000" w:themeColor="text1"/>
          <w:sz w:val="24"/>
          <w:szCs w:val="24"/>
        </w:rPr>
        <w:t xml:space="preserve">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Не подлежат возмещению отказы в работе двигателя, вызванные использованием неподходящего топлива, а также наличием в его составе воды, примесей или других загрязняющих веществ.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Любое неразрешенное изменение системы нейтрализации может отрицательно сказаться на количестве выбросов и привести к отказу в гарантии. </w:t>
      </w:r>
    </w:p>
    <w:p w:rsidR="00D51D5C" w:rsidRPr="00881C26" w:rsidRDefault="00F173ED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 неисправности, вызванные применением несоответствующего масла, топлива, охлаждающей жидкости, жидкости </w:t>
      </w:r>
      <w:proofErr w:type="spellStart"/>
      <w:r w:rsidR="00D51D5C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AdBlue</w:t>
      </w:r>
      <w:proofErr w:type="spellEnd"/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, каталитического реагента, </w:t>
      </w:r>
      <w:r w:rsidR="00491EF3" w:rsidRPr="00881C26">
        <w:rPr>
          <w:rFonts w:ascii="Arial" w:hAnsi="Arial" w:cs="Arial"/>
          <w:color w:val="000000" w:themeColor="text1"/>
          <w:sz w:val="24"/>
          <w:szCs w:val="24"/>
        </w:rPr>
        <w:t>за неисправности,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 вызванные попаданием загрязняющих веществ в топливо, масло, охлаждающую жидкость, жидкость </w:t>
      </w:r>
      <w:proofErr w:type="spellStart"/>
      <w:r w:rsidR="00D51D5C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AdBlue</w:t>
      </w:r>
      <w:proofErr w:type="spellEnd"/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>, каталитический реагент или в систему впуска.</w:t>
      </w:r>
    </w:p>
    <w:p w:rsidR="00491EF3" w:rsidRPr="00881C26" w:rsidRDefault="00491EF3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компонентов системы нейтрализации покрываются гарантией в течение первых двух лет с даты поставки двигателя первому пользователю.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Для двигателей серии B чрезмерный расход масла покрывается в пределах срока действия гарантии, или 100000 миль (160935 км), или 7000 часов, начиная с даты поставки двигателя первому пользователю (в зависимости от того, что наступит раньше). Прежде чем будет рассмотрена претензия в отношении чрезмерного расхода масла, владелец должен представить необходимую документацию, свидетельствующую, что расход масла </w:t>
      </w:r>
      <w:r w:rsidR="00F173ED" w:rsidRPr="00881C26">
        <w:rPr>
          <w:rFonts w:ascii="Arial" w:hAnsi="Arial" w:cs="Arial"/>
          <w:color w:val="000000" w:themeColor="text1"/>
          <w:sz w:val="24"/>
          <w:szCs w:val="24"/>
        </w:rPr>
        <w:t xml:space="preserve">превышает официально установленные для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F173ED" w:rsidRPr="00881C26">
        <w:rPr>
          <w:rFonts w:ascii="Arial" w:hAnsi="Arial" w:cs="Arial"/>
          <w:color w:val="000000" w:themeColor="text1"/>
          <w:sz w:val="24"/>
          <w:szCs w:val="24"/>
        </w:rPr>
        <w:t xml:space="preserve"> нормы.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ремней и шлангов, покрываются гарантией в течение первого года с даты поставки двигателя первому пользователю.</w:t>
      </w:r>
    </w:p>
    <w:p w:rsidR="00F173ED" w:rsidRPr="00881C26" w:rsidRDefault="00F173ED" w:rsidP="00F173E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гарантийного ремонта могут использоваться как новые, так и восстановленные запасные части,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15833"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неисправности, возникшие вследствие использования запасных частей, не одобренных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73ED" w:rsidRPr="00881C26" w:rsidRDefault="00F173ED" w:rsidP="00F173E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Как на новые, так и на отремонтированные,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5801D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запасные части,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замененной.</w:t>
      </w:r>
    </w:p>
    <w:p w:rsidR="00D51D5C" w:rsidRPr="00881C26" w:rsidRDefault="00F173ED" w:rsidP="00F173E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Для проведения анализа неисправностей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могут быть использованы данные электронного блока управления (ECM).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D5C" w:rsidRPr="00881C26" w:rsidRDefault="00F173ED" w:rsidP="00D51D5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</w:t>
      </w: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ОПИСАННЫЕ В ЭТОМ ДОКУМЕНТЕ ГАРАНТИЙНЫЕ ОБЯЗАТЕЛЬСТВА. НЕ ДАЮТСЯ ДРУГИЕ П</w:t>
      </w:r>
      <w:r w:rsidR="00101E48"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РЯМЫЕ ИЛИ КОСВЕННЫЕ ГАРАНТИИ,</w:t>
      </w: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НЕ ПОДЛЕЖАТ ВОЗМЕЩЕНИЮ НЕСООТВЕТСТВИЯ ТОВАРНОГО СОСТОЯНИЯ ИЛИ ПРИГОДНОСТИ ДВИГАТЕЛЕЙ ДЛЯ КАКИХ-ЛИБО КОНКРЕТНЫХ ЦЕЛЕЙ.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*США включает Американское Самоа,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ab/>
        <w:t xml:space="preserve">Содружество Северных Марианских островов, Гуам,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Пуэрто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Виргинские острова.</w:t>
      </w:r>
    </w:p>
    <w:p w:rsidR="00C25C17" w:rsidRPr="00881C26" w:rsidRDefault="00C25C1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**СНГ включает: Азербайджан, Армению, Беларусь, Казахстан, Кыргызстан, Молдову, Россию, Таджикистан, Туркменистан, Узбекистан и Украину.</w:t>
      </w:r>
    </w:p>
    <w:p w:rsidR="00B110D3" w:rsidRPr="00881C26" w:rsidRDefault="00B110D3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="00C25C17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BF7B90" w:rsidRPr="00881C26" w:rsidRDefault="00D3373E" w:rsidP="00141CA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="00B110D3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="009943BC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Производитель</w:t>
      </w:r>
      <w:r w:rsidR="00D830F6" w:rsidRPr="00881C2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7B55F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 xml:space="preserve"> имеющие право на производство двигателей «</w:t>
      </w:r>
      <w:proofErr w:type="spellStart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  <w:r w:rsidR="00BF7B90" w:rsidRPr="00881C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51D5C" w:rsidRPr="00881C26" w:rsidRDefault="00D51D5C" w:rsidP="00D51D5C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Автомобильные</w:t>
      </w:r>
      <w:r w:rsidR="00B110D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двигатели серии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ISF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110D3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Настоящая гарантия распространяется на</w:t>
      </w:r>
      <w:r w:rsidR="00B110D3" w:rsidRPr="00881C26">
        <w:rPr>
          <w:rFonts w:ascii="Arial" w:hAnsi="Arial" w:cs="Arial"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ISF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поставленные первому пользователю начиная с 1 Марта 2009 года включительно, установленные на автомобильную технику, и эксплуатирующиеся по всему миру, где имеются сервисные центры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Start"/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B110D3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proofErr w:type="gramEnd"/>
      <w:r w:rsidR="00B110D3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B110D3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*В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 xml:space="preserve">ключая автобусы, за исключением </w:t>
      </w:r>
      <w:r w:rsidR="00C25C17" w:rsidRPr="00881C26">
        <w:rPr>
          <w:rFonts w:ascii="Arial" w:hAnsi="Arial" w:cs="Arial"/>
          <w:color w:val="000000" w:themeColor="text1"/>
          <w:sz w:val="24"/>
          <w:szCs w:val="24"/>
        </w:rPr>
        <w:t>школьных автобусов США и Канады.</w:t>
      </w:r>
    </w:p>
    <w:p w:rsidR="00B110D3" w:rsidRPr="00881C26" w:rsidRDefault="00B110D3" w:rsidP="00B110D3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 и Канады*);</w:t>
      </w: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 и Канады*);</w:t>
      </w:r>
    </w:p>
    <w:p w:rsidR="001D3552" w:rsidRPr="00881C26" w:rsidRDefault="00B110D3" w:rsidP="001D355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двигатели, поставляемые первому пользователю с 1 апреля 2007 г., которые используются на пожарных и аварийных автомобилях**</w:t>
      </w:r>
      <w:r w:rsidR="001D3552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B110D3" w:rsidRPr="00881C26" w:rsidRDefault="00B110D3" w:rsidP="00B110D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 гарантия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</w:t>
      </w:r>
      <w:r w:rsidR="00F92990"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ЗАО «КАММИНЗ </w:t>
      </w:r>
      <w:r w:rsidR="00216FE3" w:rsidRPr="00881C26">
        <w:rPr>
          <w:rFonts w:ascii="Arial" w:hAnsi="Arial" w:cs="Arial"/>
          <w:color w:val="000000" w:themeColor="text1"/>
          <w:sz w:val="24"/>
          <w:szCs w:val="24"/>
        </w:rPr>
        <w:t>КАМА»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016F47" w:rsidRPr="00881C26">
        <w:rPr>
          <w:rFonts w:ascii="Arial" w:hAnsi="Arial" w:cs="Arial"/>
          <w:color w:val="000000" w:themeColor="text1"/>
          <w:sz w:val="24"/>
          <w:szCs w:val="24"/>
        </w:rPr>
        <w:t>заканчивается через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18 месяцев или 160000 км. (99420 миль)</w:t>
      </w:r>
      <w:r w:rsidR="00016F47" w:rsidRPr="00881C26">
        <w:rPr>
          <w:rFonts w:ascii="Arial" w:hAnsi="Arial" w:cs="Arial"/>
          <w:color w:val="000000" w:themeColor="text1"/>
          <w:sz w:val="24"/>
          <w:szCs w:val="24"/>
        </w:rPr>
        <w:t xml:space="preserve"> эксплуатации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 с даты доставки двигателя первому пользователю</w:t>
      </w:r>
      <w:r w:rsidR="00016F47" w:rsidRPr="00881C26">
        <w:rPr>
          <w:rFonts w:ascii="Arial" w:hAnsi="Arial" w:cs="Arial"/>
          <w:color w:val="000000" w:themeColor="text1"/>
          <w:sz w:val="24"/>
          <w:szCs w:val="24"/>
        </w:rPr>
        <w:t>, что произойдет раньше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Данные гарантии предоставляются всем владельцам в цепи сбыта, и действие распространяется на всех последующих владельцев до конца срока действия гарантии.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Ответственность </w:t>
      </w:r>
      <w:r w:rsidR="00115833" w:rsidRPr="00881C26">
        <w:rPr>
          <w:rFonts w:ascii="Arial" w:hAnsi="Arial" w:cs="Arial"/>
          <w:b/>
          <w:color w:val="000000" w:themeColor="text1"/>
          <w:sz w:val="24"/>
          <w:szCs w:val="24"/>
        </w:rPr>
        <w:t>производителя</w:t>
      </w:r>
      <w:r w:rsidR="00D3373E" w:rsidRPr="00881C2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D02213" w:rsidRPr="00881C26">
        <w:rPr>
          <w:rFonts w:ascii="Arial" w:hAnsi="Arial" w:cs="Arial"/>
          <w:b/>
          <w:color w:val="000000" w:themeColor="text1"/>
          <w:sz w:val="24"/>
          <w:szCs w:val="24"/>
        </w:rPr>
        <w:t>**.</w:t>
      </w:r>
    </w:p>
    <w:p w:rsidR="00D51D5C" w:rsidRPr="00881C26" w:rsidRDefault="00907C8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Подлежат возмещению 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>(в разумных пределах) расходы на буксировку транспортного средства, которое не может двигаться вследствие дефекта, покрываемого гарантией, до ближайшего сервисного центра, течение срока действия гарантии.</w:t>
      </w:r>
    </w:p>
    <w:p w:rsidR="00907C8C" w:rsidRPr="00881C26" w:rsidRDefault="00907C8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Вместо буксировки, в случаях, когда ремонт производится на выезде (на месте отказа двигателя) подлежат возмещению (в разумных пределах) расходы, связанные с проездом механиков к месту расположения транспортного средства и обратно, в том числе транспортные расходы, а также расходы на питание и проживание.</w:t>
      </w:r>
    </w:p>
    <w:p w:rsidR="00D51D5C" w:rsidRPr="00881C26" w:rsidRDefault="00907C8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 стоимость всех запасных частей и работ, необходимых для устранения повреждения, возникшего вследствие Гарантийной неисправности.</w:t>
      </w:r>
    </w:p>
    <w:p w:rsidR="00907C8C" w:rsidRPr="00881C26" w:rsidRDefault="00907C8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 стоимость смазочного масла, антифриза, фильтрующих элементов, и других деталей для ремонта, если их дальнейшее использование невозможно вследствие возникновения Гарантийной неисправности.</w:t>
      </w:r>
    </w:p>
    <w:p w:rsidR="00907C8C" w:rsidRPr="00881C26" w:rsidRDefault="00907C8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Если для проведения ремонта вследствие возникновения Гарантийной неисправности необходимо произвести демонтаж и последующую установку двигателя, стоимость таких работ подлежит возмещению (в разумных пределах).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владельца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должен эксплуатировать двигатель и осуществлять его техническое обслуживание в соответствии с «Руководством по эксплуатации и техническому обслуживанию», а также должен представить доказательства соблюдения всех рекомендаций, относящихся к техобслуживанию двигателя.</w:t>
      </w:r>
    </w:p>
    <w:p w:rsidR="00D51D5C" w:rsidRPr="00881C26" w:rsidRDefault="002E3918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о любой Гарантийной неисправности, и предоставить доступ к двигателю специалистам вышеупомянутых компаний для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проведения ремонта. Доставку двигателя к месту проведения ремонта осуществляет Владелец двигателя. Адреса расположения Сервисных центров указаны в специальном Списке мест продаж и обслуживания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на сайте cummins.com.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самостоятельно оплачивает питание, проживание, стоимость услуг связи и т.п. расходы, понесенные вследствие возникновения Гарантийной неисправности.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Простой, повреждения груза, штрафы, любые применимые в таких случаях налоги, эксплуатационные (хозяйственные) расходы и расходы на ремонт другого оборудования (не двигателя), а также иные убытки, связанные с возникновением Гарантийной неисправности, относятся к сфере материальной ответственности Владельца двигателя.</w:t>
      </w:r>
    </w:p>
    <w:p w:rsidR="00D51D5C" w:rsidRPr="00881C26" w:rsidRDefault="00815CC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Ограничения.</w:t>
      </w:r>
    </w:p>
    <w:p w:rsidR="00115833" w:rsidRPr="00881C26" w:rsidRDefault="00115833" w:rsidP="0011583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Двигатели соответствующие перечисленным ниже экологическим стандартам, должны эксплуатироваться только на дизельном топливе, с соответствующим экологическому стандарту уровнем содержания серы. Невозможность использования соответствующего топлива, указанного в Топливном Бюллетене №3379001, Таблица 1 (Требования к дизельному топливу), опубликованном на сайте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.qsol.cummins.com, может быстро привести к выходу двигателя и системы нейтрализации из строя. В случае 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</w:t>
      </w:r>
      <w:r w:rsidR="00900AEC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ASTM D975 для Северной Америки</w:t>
      </w:r>
      <w:r w:rsidR="00900AEC" w:rsidRPr="00881C26">
        <w:rPr>
          <w:rFonts w:ascii="Arial" w:hAnsi="Arial" w:cs="Arial"/>
          <w:color w:val="000000" w:themeColor="text1"/>
          <w:sz w:val="24"/>
          <w:szCs w:val="24"/>
        </w:rPr>
        <w:t>, ГОСТ Р 32511-2013 для России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) для права на пользование гарантией.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A572DB">
        <w:tc>
          <w:tcPr>
            <w:tcW w:w="10279" w:type="dxa"/>
            <w:gridSpan w:val="2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Максимальное содержание серы в зависимости от соответствия двигателя экологическому стандарту, указанному на информационной табличке двигателя.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</w:t>
            </w:r>
            <w:r w:rsidR="00900AEC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/2017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миллион.</w:t>
            </w:r>
          </w:p>
        </w:tc>
      </w:tr>
      <w:tr w:rsidR="00D51D5C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миллион.</w:t>
            </w:r>
          </w:p>
        </w:tc>
      </w:tr>
    </w:tbl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D5C" w:rsidRPr="00881C26" w:rsidRDefault="008562E6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 отказы или повреждения, возникшие вследствие неправильной эксплуатации или невыполнения рекомендаций «Руководства по эксплуатации и техническому обслуживанию».</w:t>
      </w:r>
      <w:r w:rsidR="002E3918" w:rsidRPr="00881C26">
        <w:rPr>
          <w:rFonts w:ascii="Arial" w:hAnsi="Arial" w:cs="Arial"/>
          <w:color w:val="000000" w:themeColor="text1"/>
          <w:sz w:val="24"/>
          <w:szCs w:val="24"/>
        </w:rPr>
        <w:t xml:space="preserve">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Не подлежат возмещению отказы в работе двигателя, вызванные использованием неподходящего топлива, а также наличием в его составе воды, примесей или других загрязняющих веществ.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Любое неразрешенное изменение системы нейтрализации может отрицательно сказаться на количестве выбросов и привести к отказу в гарантии. </w:t>
      </w:r>
    </w:p>
    <w:p w:rsidR="00D51D5C" w:rsidRPr="00881C26" w:rsidRDefault="002E3918" w:rsidP="002E391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Не подлежат возмещению неисправности, вызванные применением несоответствующего масла, топлива, охлаждающей жидкости, жидкости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каталитического реагента, неисправности вызванные попаданием загрязняющих веществ в топливо, масло, охлаждающую жидкость, жидкость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каталитический реагент или в систему впуска.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стартеров, генераторов, клапана и заслонки на входе системы рециркуляции отработавших газов, жгута проводов модуля ЕСМ, насоса системы охлаждения, нагревателя масла</w:t>
      </w:r>
      <w:r w:rsidR="00900AEC" w:rsidRPr="00881C26">
        <w:rPr>
          <w:rFonts w:ascii="Arial" w:hAnsi="Arial" w:cs="Arial"/>
          <w:color w:val="000000" w:themeColor="text1"/>
          <w:sz w:val="24"/>
          <w:szCs w:val="24"/>
        </w:rPr>
        <w:t>, нагревателя охлаждающей жидкости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турбонагнетателей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*, натяжного устройства ремня и ремней, охватываются гарантией сроком на 1 год или 80 000 км пробега, в зависимости от того, что наступит раньше после даты поставки двигателя первому пользователю.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 В двигателях автобусов</w:t>
      </w:r>
      <w:r w:rsidR="00815CCC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2E3918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 наличии претензий на избыточный расход масла владелец двигателя должен представить соответствующие документальные подтверждения, что расход действительно превышает официально установленные для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нормы. После этого рекламационный акт будет рассмотрен.</w:t>
      </w:r>
    </w:p>
    <w:p w:rsidR="002E3918" w:rsidRPr="00881C26" w:rsidRDefault="002E3918" w:rsidP="002E391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гарантийного ремонта могут использоваться как новые, так и восстановленные запасные части,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. Не подлежат возмещению неисправности, возникшие вследствие использования запасных частей, не одобренных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3918" w:rsidRPr="00881C26" w:rsidRDefault="002E3918" w:rsidP="002E391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Как на новые, так и на отремонтированные,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5801D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запасные части,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замененной.</w:t>
      </w:r>
    </w:p>
    <w:p w:rsidR="00D51D5C" w:rsidRPr="00881C26" w:rsidRDefault="002E3918" w:rsidP="002E3918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Для проведения анализа неисправностей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могут быть использованы данные электронного блока управления (ECM).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1E48" w:rsidRPr="00881C26" w:rsidRDefault="00101E48" w:rsidP="00101E4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ОПИСАННЫЕ В ЭТОМ ДОКУМЕНТЕ ГАРАНТИЙНЫЕ ОБЯЗАТЕЛЬСТВА. НЕ ДАЮТСЯ ДРУГИЕ ПРЯМЫЕ ИЛИ КОСВЕННЫЕ ГАРАНТИИ, НЕ ПОДЛЕЖАТ ВОЗМЕЩЕНИЮ НЕСООТВЕТСТВИЯ ТОВАРНОГО СОСТОЯНИЯ ИЛИ ПРИГОДНОСТИ ДВИГАТЕЛЕЙ ДЛЯ КАКИХ-ЛИБО КОНКРЕТНЫХ ЦЕЛЕЙ.</w:t>
      </w:r>
    </w:p>
    <w:p w:rsidR="00D02213" w:rsidRPr="00881C26" w:rsidRDefault="00D02213" w:rsidP="00D3373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 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BF7B90" w:rsidRPr="00881C26" w:rsidRDefault="00D3373E" w:rsidP="00D0221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="00D02213"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Производитель: 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7B55F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 xml:space="preserve"> имеющие право на производство двигателей «</w:t>
      </w:r>
      <w:proofErr w:type="spellStart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  <w:r w:rsidR="00D02213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7B90" w:rsidRPr="00881C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51D5C" w:rsidRPr="00881C26" w:rsidRDefault="00D51D5C" w:rsidP="00D51D5C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Автомобильные</w:t>
      </w:r>
      <w:r w:rsidR="00D0221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8.3/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Gas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plus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ISC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ISL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L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GAS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PLUS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02213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Данная гарантия распространяется на</w:t>
      </w:r>
      <w:r w:rsidR="009943BC" w:rsidRPr="00881C26">
        <w:rPr>
          <w:rFonts w:ascii="Arial" w:hAnsi="Arial" w:cs="Arial"/>
          <w:color w:val="000000" w:themeColor="text1"/>
          <w:sz w:val="24"/>
          <w:szCs w:val="24"/>
        </w:rPr>
        <w:t xml:space="preserve"> автомобильные</w:t>
      </w:r>
      <w:r w:rsidR="006B7857" w:rsidRPr="00881C26">
        <w:rPr>
          <w:rFonts w:ascii="Arial" w:hAnsi="Arial" w:cs="Arial"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8.3/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Gas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plus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ISC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ISL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GAS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PLUS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поставленные первому пользователю начиная с 1 Января 2003 года включительно, установленные на автомобильную технику, и эксплуатирующиеся по всему миру, где имеются сервисные центры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 за исключением Европы*, Австралии, Новой Зеландии, Канады и США*</w:t>
      </w:r>
      <w:r w:rsidR="00D02213" w:rsidRPr="00881C26">
        <w:rPr>
          <w:rFonts w:ascii="Arial" w:hAnsi="Arial" w:cs="Arial"/>
          <w:color w:val="000000" w:themeColor="text1"/>
          <w:sz w:val="24"/>
          <w:szCs w:val="24"/>
        </w:rPr>
        <w:t>*, Латинской Америки*** и Кореи.</w:t>
      </w:r>
    </w:p>
    <w:p w:rsidR="00D02213" w:rsidRPr="00881C26" w:rsidRDefault="00D02213" w:rsidP="00D02213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9943BC" w:rsidRPr="00881C26" w:rsidRDefault="009943BC" w:rsidP="009943B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 и Канады**);</w:t>
      </w:r>
    </w:p>
    <w:p w:rsidR="009943BC" w:rsidRPr="00881C26" w:rsidRDefault="009943BC" w:rsidP="009943B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 и Канады**);</w:t>
      </w:r>
    </w:p>
    <w:p w:rsidR="00D02213" w:rsidRPr="00881C26" w:rsidRDefault="00D02213" w:rsidP="00D02213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двигатели, поставляемые первому пользователю с 1 апреля 2007 г., которые используются на пожарных и аварийных автомобилях****;</w:t>
      </w:r>
    </w:p>
    <w:p w:rsidR="00D02213" w:rsidRPr="00881C26" w:rsidRDefault="00D02213" w:rsidP="00D02213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6B7857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автомобильные 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дизельные двигатели ISL, поставленные первому пользователю начиная с 1 Мая 2015 года включительно, установленные на автомобильную технику</w:t>
      </w:r>
      <w:r w:rsidR="002E0A89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и эксплуатирующиеся на территории Содружества Независимых Государств (СНГ *****)</w:t>
      </w:r>
      <w:r w:rsidR="006B7857"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D02213" w:rsidRPr="00881C26" w:rsidRDefault="00D02213" w:rsidP="00D02213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 гарантия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</w:t>
      </w:r>
      <w:r w:rsidR="00216FE3"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ЗАО «КАММИНЗ КАМА»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составляет один год или 100000 миль (160935 км.) эксплуатации</w:t>
      </w:r>
      <w:r w:rsidR="00815CCC" w:rsidRPr="00881C26">
        <w:rPr>
          <w:rFonts w:ascii="Arial" w:hAnsi="Arial" w:cs="Arial"/>
          <w:color w:val="000000" w:themeColor="text1"/>
          <w:sz w:val="24"/>
          <w:szCs w:val="24"/>
        </w:rPr>
        <w:t xml:space="preserve"> с даты доставки двигателя первому пользователю, что произойдет раньше.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Данные гарантии предоставляются всем владельцам в цепи сбыта, и действие распространяется на всех последующих владельцев до конца срока действия гарантии.</w:t>
      </w:r>
    </w:p>
    <w:p w:rsidR="00101E48" w:rsidRPr="00881C26" w:rsidRDefault="00101E48" w:rsidP="00101E48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производителя</w:t>
      </w:r>
      <w:r w:rsidR="00D3373E" w:rsidRPr="00881C26">
        <w:rPr>
          <w:rFonts w:ascii="Arial" w:hAnsi="Arial" w:cs="Arial"/>
          <w:b/>
          <w:color w:val="000000" w:themeColor="text1"/>
          <w:sz w:val="24"/>
          <w:szCs w:val="24"/>
        </w:rPr>
        <w:t>****</w:t>
      </w:r>
      <w:r w:rsidR="00D02213" w:rsidRPr="00881C2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2E0A89" w:rsidRPr="00881C26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D02213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 стоимость всех запасных частей и работ, необходимых для устранения повреждения, возникшего вследствие Гарантийной неисправности.</w:t>
      </w:r>
    </w:p>
    <w:p w:rsidR="00D51D5C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 стоимость смазочного масла, антифриза, фильтрующих элементов, и других деталей для ремонта, если их дальнейшее использование невозможно вследствие возникновения Гарантийной неисправности.</w:t>
      </w:r>
    </w:p>
    <w:p w:rsidR="006E3887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Если для проведения ремонта вследствие возникновения Гарантийной неисправности необходимо произвести демонтаж и последующую установку двигателя, стоимость таких работ подлежит возмещению (в разумных пределах).</w:t>
      </w:r>
    </w:p>
    <w:p w:rsidR="00D51D5C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 случаях, когда ремонт производится на выезде (на месте отказа двигателя) подлежат возмещению (в разумных пределах) расходы, связанные с проездом механиков к месту расположения транспортного средства и обратно, в том числе транспортные расходы, а также расходы на питание и проживание.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владельца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должен эксплуатировать двигатель и осуществлять его техническое обслуживание в соответствии с «Руководством по эксплуатации и техническому обслуживанию», а также должен представить доказательства соблюдения всех рекомендаций, относящихся к техобслуживанию двигателя.</w:t>
      </w:r>
    </w:p>
    <w:p w:rsidR="00D51D5C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о любой Гарантийной неисправности, и предоставить доступ к двигателю специалистам вышеупомянутых компаний для проведения ремонта. Доставку двигателя к месту проведения ремонта осуществляет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Владелец двигателя. Адреса расположения Сервисных центров указаны в специальном Списке мест продаж и обслуживания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на сайте cummins.com</w:t>
      </w:r>
      <w:r w:rsidR="00D51D5C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самостоятельно оплачивает питание, проживание, стоимость услуг связи и т.п. расходы, понесенные вследствие возникновения Гарантийной неисправности.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Простой, повреждения груза, штрафы, любые применимые в таких случаях налоги, эксплуатационные (хозяйственные) расходы и расходы на ремонт другого оборудования (не двигателя), а также иные убытки, связанные с возникновением Гарантийной неисправности, относятся к сфере материальной ответственности Владельца двигателя.</w:t>
      </w:r>
    </w:p>
    <w:p w:rsidR="00D51D5C" w:rsidRPr="00881C26" w:rsidRDefault="00815CC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Ограничения.</w:t>
      </w:r>
    </w:p>
    <w:p w:rsidR="00D51D5C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Двигатели соответствующие перечисленным ниже экологическим стандартам, должны эксплуатироваться только на дизельном топливе, с соответствующим экологическому стандарту уровнем содержания серы. Невозможность использования соответствующего топлива, указанного в Топливном Бюллетене №3379001, Таблица 1 (Требования к дизельному топливу), опубликованном на сайте www.qsol.cummins.com, может быстро привести к выходу двигателя и системы нейтрализации из строя. В случае 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</w:t>
      </w:r>
      <w:r w:rsidR="00A572DB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ASTM D975 для Северной Америки</w:t>
      </w:r>
      <w:r w:rsidR="00A572DB" w:rsidRPr="00881C26">
        <w:rPr>
          <w:rFonts w:ascii="Arial" w:hAnsi="Arial" w:cs="Arial"/>
          <w:color w:val="000000" w:themeColor="text1"/>
          <w:sz w:val="24"/>
          <w:szCs w:val="24"/>
        </w:rPr>
        <w:t>, ГОСТ Р 32511-2013 для России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) для права на пользование гарантией.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A572DB">
        <w:tc>
          <w:tcPr>
            <w:tcW w:w="10279" w:type="dxa"/>
            <w:gridSpan w:val="2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Максимальное содержание серы в зависимости от соответствия двигателя экологическому стандарту, указанному на информационной табличке двигателя.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</w:t>
            </w:r>
            <w:r w:rsidR="00A572DB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/2017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миллион.</w:t>
            </w:r>
          </w:p>
        </w:tc>
      </w:tr>
      <w:tr w:rsidR="00D51D5C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миллион.</w:t>
            </w:r>
          </w:p>
        </w:tc>
      </w:tr>
    </w:tbl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D5C" w:rsidRPr="00881C26" w:rsidRDefault="008562E6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 отказы или повреждения, возникшие вследствие неправильной эксплуатации или невыполнения рекомендаций «Руководства по эксплуатации и техническому обслуживанию».</w:t>
      </w:r>
      <w:r w:rsidR="006E3887" w:rsidRPr="00881C26">
        <w:rPr>
          <w:rFonts w:ascii="Arial" w:hAnsi="Arial" w:cs="Arial"/>
          <w:color w:val="000000" w:themeColor="text1"/>
          <w:sz w:val="24"/>
          <w:szCs w:val="24"/>
        </w:rPr>
        <w:t xml:space="preserve">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Не подлежат возмещению отказы в работе двигателя, вызванные использованием неподходящего топлива, а также наличием в его составе воды, примесей или других загрязняющих веществ.</w:t>
      </w:r>
    </w:p>
    <w:p w:rsidR="00D51D5C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Не подлежат возмещению неисправности, вызванные применением несоответствующего масла, топлива, охлаждающей жидкости, жидкости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каталитического реагента, неисправности вызванные попаданием загрязняющих веществ в топливо, масло, охлаждающую жидкость, жидкость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каталитический реагент или в систему впуска.</w:t>
      </w:r>
    </w:p>
    <w:p w:rsidR="00D51D5C" w:rsidRPr="00881C26" w:rsidRDefault="006E3887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 наличии претензий на избыточный расход масла владелец двигателя должен представить соответствующие документальные подтверждения, что расход действительно превышает официально установленные для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нормы. После этого рекламационный акт будет рассмотрен.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Неисправности ремней, покрываются гарантией в течение первого года с даты поставки двигателя первому пользователю или 15000 мили (24141 км), в зависимости от того, что наступит раньше.</w:t>
      </w:r>
    </w:p>
    <w:p w:rsidR="00216FE3" w:rsidRPr="00881C26" w:rsidRDefault="00216FE3" w:rsidP="00216FE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гарантийного ремонта могут использоваться как новые, так и восстановленные запасные части,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. Не подлежат возмещению неисправности, возникшие вследствие использования запасных частей, не одобренных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216FE3" w:rsidP="00216FE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Как на новые, так и на отремонтированные,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5801D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запасные части,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замененной.</w:t>
      </w:r>
    </w:p>
    <w:p w:rsidR="00713A3D" w:rsidRPr="00881C26" w:rsidRDefault="00713A3D" w:rsidP="00713A3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Для проведения анализа неисправностей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могут быть использованы данные электронного блока управления (ECM).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1E48" w:rsidRPr="00881C26" w:rsidRDefault="00101E48" w:rsidP="00101E4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ОПИСАННЫЕ В ЭТОМ ДОКУМЕНТЕ ГАРАНТИЙНЫЕ ОБЯЗАТЕЛЬСТВА. НЕ ДАЮТСЯ ДРУГИЕ ПРЯМЫЕ ИЛИ КОСВЕННЫЕ ГАРАНТИИ, НЕ ПОДЛЕЖАТ ВОЗМЕЩЕНИЮ НЕСООТВЕТСТВИЯ ТОВАРНОГО СОСТОЯНИЯ ИЛИ ПРИГОДНОСТИ ДВИГАТЕЛЕЙ ДЛЯ КАКИХ-ЛИБО КОНКРЕТНЫХ ЦЕЛЕЙ.</w:t>
      </w:r>
    </w:p>
    <w:p w:rsidR="00D51D5C" w:rsidRPr="00881C26" w:rsidRDefault="00D51D5C" w:rsidP="00D51D5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*Европа включает Австрию, Бельгию, Данию, Финляндию, Францию, Германию, Грецию, Ирландию, Израиль, Италию, Люксембург, Нидерланды, Норвегию, Португалию, Испанию, Швецию, Швейцарию, Объединенное Королевство Великобритании и Северной Ирландии.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**США включает Американское Самоа, Содружество Северных Марианских островов, Гуам,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Пуэрто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Виргинские острова.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***Латинская Америка включает Аргентину, Боливию, Чили, Колумбию,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Коста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Доминиканскую Республику (только Санто Доминго), Эквадор, Эль Сальвадор, Гватемалу, Гондурас, Мексику, Никарагуа, Панаму, Парагвай, Перу, Уругвай и Венесуэлу.</w:t>
      </w:r>
    </w:p>
    <w:p w:rsidR="00D02213" w:rsidRPr="00881C26" w:rsidRDefault="00D02213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 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2E0A89" w:rsidRPr="00881C26" w:rsidRDefault="002E0A89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*****СНГ включает: Азербайджан, Армению, Беларусь, Казахстан, Кыргызстан, Молдову, Россию, Таджикистан, Туркменистан, Узбекистан и Украину.</w:t>
      </w:r>
    </w:p>
    <w:p w:rsidR="00A572DB" w:rsidRPr="00881C26" w:rsidRDefault="00D3373E" w:rsidP="00D0221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</w:t>
      </w:r>
      <w:r w:rsidR="00D02213"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="002E0A89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Производитель:</w:t>
      </w:r>
      <w:r w:rsidR="00D830F6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7B55F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 xml:space="preserve"> имеющие право на производство двигателей «</w:t>
      </w:r>
      <w:proofErr w:type="spellStart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  <w:r w:rsidR="00D02213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2DB" w:rsidRPr="00881C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572DB" w:rsidRPr="00881C26" w:rsidRDefault="00A572DB" w:rsidP="00A572D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Автомобильные</w:t>
      </w:r>
      <w:r w:rsidR="00D02213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ISL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572DB" w:rsidRPr="00881C26" w:rsidRDefault="00A572DB" w:rsidP="00A572D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72DB" w:rsidRPr="00881C26" w:rsidRDefault="00A572DB" w:rsidP="00A572DB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гарантии.</w:t>
      </w:r>
    </w:p>
    <w:p w:rsidR="00A572DB" w:rsidRPr="00881C26" w:rsidRDefault="00A572DB" w:rsidP="00A572DB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гарантия.</w:t>
      </w:r>
    </w:p>
    <w:p w:rsidR="006B7857" w:rsidRPr="00881C26" w:rsidRDefault="00A572DB" w:rsidP="00A572D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Данная гарантия распространяется на</w:t>
      </w:r>
      <w:r w:rsidR="006B7857" w:rsidRPr="00881C26">
        <w:rPr>
          <w:rFonts w:ascii="Arial" w:hAnsi="Arial" w:cs="Arial"/>
          <w:color w:val="000000" w:themeColor="text1"/>
          <w:sz w:val="24"/>
          <w:szCs w:val="24"/>
        </w:rPr>
        <w:t xml:space="preserve"> автомобильные</w:t>
      </w:r>
      <w:r w:rsidR="00D02213" w:rsidRPr="00881C26">
        <w:rPr>
          <w:rFonts w:ascii="Arial" w:hAnsi="Arial" w:cs="Arial"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ISL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поставленные первому пользователю начиная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с 1 Мая 2015 года включительно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C1B2E" w:rsidRPr="00881C26">
        <w:rPr>
          <w:rFonts w:ascii="Arial" w:hAnsi="Arial" w:cs="Arial"/>
          <w:color w:val="000000" w:themeColor="text1"/>
          <w:sz w:val="24"/>
          <w:szCs w:val="24"/>
        </w:rPr>
        <w:t xml:space="preserve">установленные на автомобильную технику, и эксплуатирующиеся на территории Содружества Независимых Государств (СНГ </w:t>
      </w:r>
      <w:r w:rsidR="006B7857" w:rsidRPr="00881C26">
        <w:rPr>
          <w:rFonts w:ascii="Arial" w:hAnsi="Arial" w:cs="Arial"/>
          <w:color w:val="000000" w:themeColor="text1"/>
          <w:sz w:val="24"/>
          <w:szCs w:val="24"/>
        </w:rPr>
        <w:t>*).</w:t>
      </w:r>
    </w:p>
    <w:p w:rsidR="006B7857" w:rsidRPr="00881C26" w:rsidRDefault="006B7857" w:rsidP="006B785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9943BC" w:rsidRPr="00881C26" w:rsidRDefault="009943BC" w:rsidP="009943B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 и Канады****);</w:t>
      </w:r>
    </w:p>
    <w:p w:rsidR="009943BC" w:rsidRPr="00881C26" w:rsidRDefault="009943BC" w:rsidP="009943B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США* и Канады);</w:t>
      </w:r>
    </w:p>
    <w:p w:rsidR="006B7857" w:rsidRPr="00881C26" w:rsidRDefault="006B7857" w:rsidP="009943B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двигатели, поставляемые первому пользователю с 1 апреля 2007 г., которые используются на пожарных и аварийных автомобилях**;</w:t>
      </w:r>
    </w:p>
    <w:p w:rsidR="006B7857" w:rsidRPr="00881C26" w:rsidRDefault="006B7857" w:rsidP="006B785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автомобильные дизельные двигатели 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C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8.3/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C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Gas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plus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ISC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ISL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GAS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PLUS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, поставленные первому пользователю начиная с 1 Января 2003 года включительно, установленные на автомобильную технику</w:t>
      </w:r>
      <w:r w:rsidR="002E0A89"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и эксплуатирующиеся по всему миру, где имеются сервисные центры «</w:t>
      </w:r>
      <w:r w:rsidR="002E0A89" w:rsidRPr="00881C26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Cummins</w:t>
      </w:r>
      <w:r w:rsidR="002E0A89" w:rsidRPr="00881C26">
        <w:rPr>
          <w:rFonts w:ascii="Arial" w:hAnsi="Arial" w:cs="Arial"/>
          <w:i/>
          <w:color w:val="000000" w:themeColor="text1"/>
          <w:sz w:val="24"/>
          <w:szCs w:val="24"/>
        </w:rPr>
        <w:t>», за исключением Европы***, Австралии, Новой Зеландии, Канады и США****, Латинской Америки***** и Кореи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6B7857" w:rsidRPr="00881C26" w:rsidRDefault="006B7857" w:rsidP="006B785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A572DB" w:rsidRPr="00881C26" w:rsidRDefault="00A572DB" w:rsidP="00A572DB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 гарантия на двигатель.</w:t>
      </w:r>
    </w:p>
    <w:p w:rsidR="00A572DB" w:rsidRPr="00881C26" w:rsidRDefault="00A572DB" w:rsidP="00A572DB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 ЗАО </w:t>
      </w:r>
      <w:r w:rsidR="009C1B2E" w:rsidRPr="00881C26">
        <w:rPr>
          <w:rFonts w:ascii="Arial" w:hAnsi="Arial" w:cs="Arial"/>
          <w:color w:val="000000" w:themeColor="text1"/>
          <w:sz w:val="24"/>
          <w:szCs w:val="24"/>
        </w:rPr>
        <w:t xml:space="preserve">«КАММИНЗ КАМА» и составляет </w:t>
      </w:r>
      <w:r w:rsidR="009C1B2E" w:rsidRPr="00881C26">
        <w:rPr>
          <w:rFonts w:ascii="Arial" w:hAnsi="Arial" w:cs="Arial"/>
          <w:b/>
          <w:color w:val="000000" w:themeColor="text1"/>
          <w:sz w:val="24"/>
          <w:szCs w:val="24"/>
        </w:rPr>
        <w:t>два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1126DA" w:rsidRPr="00881C26">
        <w:rPr>
          <w:rFonts w:ascii="Arial" w:hAnsi="Arial" w:cs="Arial"/>
          <w:b/>
          <w:color w:val="000000" w:themeColor="text1"/>
          <w:sz w:val="24"/>
          <w:szCs w:val="24"/>
        </w:rPr>
        <w:t>а или</w:t>
      </w:r>
      <w:r w:rsidR="009C1B2E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250 000 миль (402 366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км.) </w:t>
      </w:r>
      <w:r w:rsidR="009C1B2E" w:rsidRPr="00881C26">
        <w:rPr>
          <w:rFonts w:ascii="Arial" w:hAnsi="Arial" w:cs="Arial"/>
          <w:b/>
          <w:color w:val="000000" w:themeColor="text1"/>
          <w:sz w:val="24"/>
          <w:szCs w:val="24"/>
        </w:rPr>
        <w:t>или 6250 часов</w:t>
      </w:r>
      <w:r w:rsidR="009C1B2E"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эксплуатации с даты доставки двигателя первому пользователю, что произойдет раньше.</w:t>
      </w:r>
    </w:p>
    <w:p w:rsidR="00A572DB" w:rsidRPr="00881C26" w:rsidRDefault="00A572DB" w:rsidP="00A572DB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Данные гарантии предоставляются всем владельцам в цепи сбыта, и действие распространяется на всех последующих владельцев до конца срока действия гарантии.</w:t>
      </w:r>
    </w:p>
    <w:p w:rsidR="009C1B2E" w:rsidRPr="00881C26" w:rsidRDefault="006B7857" w:rsidP="009C1B2E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производителя.</w:t>
      </w:r>
      <w:r w:rsidR="002E0A89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******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 (в разумных пределах) расходы на буксировку транспортного средства, которое не может двигаться вследствие дефекта, покрываемого гарантией, до ближайшего сервисного центра, в течение первого года с даты поставки двигателя первому пользователю.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Вместо буксировки, в случаях, когда ремонт производится на выезде (на месте отказа двигателя) подлежат возмещению (в разумных пределах) расходы, связанные с проездом механиков к месту расположения транспортного средства и обратно, в том числе транспортные расходы, а также расходы на питание и проживание.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 стоимость всех запасных частей и работ, необходимых для устранения повреждения, возникшего вследствие Гарантийной неисправности.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 стоимость смазочного масла, антифриза, фильтрующих элементов, и других деталей для ремонта, если их дальнейшее использование невозможно вследствие возникновения Гарантийной неисправности.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Если для проведения ремонта вследствие возникновения Гарантийной неисправности необходимо произвести демонтаж и последующую установку двигателя, стоимость таких работ подлежит возмещению</w:t>
      </w:r>
      <w:r w:rsidR="003156C4" w:rsidRPr="00881C26">
        <w:rPr>
          <w:rFonts w:ascii="Arial" w:hAnsi="Arial" w:cs="Arial"/>
          <w:color w:val="000000" w:themeColor="text1"/>
          <w:sz w:val="24"/>
          <w:szCs w:val="24"/>
        </w:rPr>
        <w:t xml:space="preserve"> (в разумных пределах)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владельца.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должен эксплуатировать двигатель и осуществлять его техническое обслуживание в соответствии с «Руководством по эксплуатации и техническому обслуживанию», а также должен представить доказательства соблюдения всех рекомендаций, относящихся к техобслуживанию двигателя.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», о любой Гарантийной неисправности, и предоставить доступ к двигателю специалистам вышеупомянутых компаний для проведения ремонта. Доставку двигателя к месту проведения ремонта осуществляет Владелец двигателя. Адреса расположения Сервисных центров указаны в специальном Списке мест продаж и обслуживания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на сайте cummins.com.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самостоятельно оплачивает питание, проживание, стоимость услуг связи и т.п. расходы, понесенные вследствие возникновения Гарантийной неисправности.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Простой, повреждения груза, штрафы, любые применимые в таких случаях налоги, эксплуатационные (хозяйственные) расходы и расходы на ремонт другого оборудования (не двигателя), а также иные убытки, связанные с возникновением Гарантийной неисправности, относятся к сфере материальной ответственности Владельца двигателя.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Ограничения.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Двигатели, соответствующие перечисленным ниже экологическим стандартам, должны эксплуатироваться только на дизельном топливе, с соответствующим экологическому стандарту уровнем содержания серы. Невозможность использования соответствующего топлива, указанного в Топливном Бюллетене №3379001, Таблица 1 (Требования к дизельному топливу), опубликованном на сайте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.qsol.cummins.com, может быстро привести к выходу двигателя и системы нейтрализации из строя. В случае 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Европы, ASTM D975 для Северной Америки, ГОСТ Р 32511-2013 для России) для права на пользование гарантией.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5708B3">
        <w:tc>
          <w:tcPr>
            <w:tcW w:w="10279" w:type="dxa"/>
            <w:gridSpan w:val="2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Максимальное содержание серы в зависимости от соответствия двигателя экологическому стандарту, указанному на информационной табличке двигателя.</w:t>
            </w:r>
          </w:p>
        </w:tc>
      </w:tr>
      <w:tr w:rsidR="00881C26" w:rsidRPr="00881C26" w:rsidTr="005708B3">
        <w:tc>
          <w:tcPr>
            <w:tcW w:w="5139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2007/2010/2013/2017.</w:t>
            </w:r>
          </w:p>
        </w:tc>
        <w:tc>
          <w:tcPr>
            <w:tcW w:w="5140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5708B3">
        <w:tc>
          <w:tcPr>
            <w:tcW w:w="5139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5708B3">
        <w:tc>
          <w:tcPr>
            <w:tcW w:w="5139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5708B3">
        <w:tc>
          <w:tcPr>
            <w:tcW w:w="5139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4/5.</w:t>
            </w:r>
          </w:p>
        </w:tc>
        <w:tc>
          <w:tcPr>
            <w:tcW w:w="5140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миллион.</w:t>
            </w:r>
          </w:p>
        </w:tc>
      </w:tr>
      <w:tr w:rsidR="009C1B2E" w:rsidRPr="00881C26" w:rsidTr="005708B3">
        <w:tc>
          <w:tcPr>
            <w:tcW w:w="5139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6.</w:t>
            </w:r>
          </w:p>
        </w:tc>
        <w:tc>
          <w:tcPr>
            <w:tcW w:w="5140" w:type="dxa"/>
          </w:tcPr>
          <w:p w:rsidR="009C1B2E" w:rsidRPr="00881C26" w:rsidRDefault="009C1B2E" w:rsidP="005708B3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миллион.</w:t>
            </w:r>
          </w:p>
        </w:tc>
      </w:tr>
    </w:tbl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 отказы или повреждения, возникшие вследствие неправильной эксплуатации или невыполнения рекомендаций «Руководства по эксплуатации и техническому обслуживанию».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Не подлежат возмещению отказы в работе двигателя, вызванные использованием неподходящего топлива, а также наличием в его составе воды, примесей или других загрязняющих веществ.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Любое неразрешенное изменение системы нейтрализации может отрицательно сказаться на количестве выбросов и привести к отказу в гарантии. 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Не подлежат возмещению неисправности, вызванные применением несоответствующего масла, топлива, охлаждающей жидкости, жидкости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каталитического реагента, неисправности, вызванные попаданием загрязняющих веществ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 топливо, масло, охлаждающую жидкость, жидкость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каталитический реагент или в систему впуска.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ремней и шлангов, покрываются гарантией в течение первого года с даты поставки двигателя первому пользователю.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При наличии претензий на избыточный расход масла владелец двигателя должен представить соответствующие документальные подтверждения, что расход действительно превышает официально установленные для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нормы. После этого рекламационный акт будет рассмотрен.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При проведении гарантийного ремонта могут использоваться как новые, так и восстановленные запасные части, рекомендованные для применения в двигателях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». Не подлежат возмещению неисправности, возникшие вследствие использования запасных частей, не одобренных для применения в двигателях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Как на новые, так и на отремонтированные, рекомендованные для применения в двигателях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5801D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запасные части,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замененной.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Для проведения анализа неисправностей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могут быть использованы данные электронного блока управления (ECM).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ОПИСАННЫЕ В ЭТОМ ДОКУМЕНТЕ ГАРАНТИЙНЫЕ ОБЯЗАТЕЛЬСТВА. НЕ ДАЮТСЯ ДРУГИЕ ПРЯМЫЕ ИЛИ КОСВЕННЫЕ ГАРАНТИИ, НЕ ПОДЛЕЖАТ ВОЗМЕЩЕНИЮ НЕСООТВЕТСТВИЯ ТОВАРНОГО СОСТОЯНИЯ ИЛИ ПРИГОДНОСТИ ДВИГАТЕЛЕЙ ДЛЯ КАКИХ-ЛИБО КОНКРЕТНЫХ ЦЕЛЕЙ.</w:t>
      </w: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1B2E" w:rsidRPr="00881C26" w:rsidRDefault="009C1B2E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*СНГ включает: Азербайджан, Армению, Беларусь, Казахстан, Кыргызстан, Молдову, Россию, Таджикистан, Туркменистан, Узбекистан и Украину.</w:t>
      </w:r>
    </w:p>
    <w:p w:rsidR="006B7857" w:rsidRPr="00881C26" w:rsidRDefault="006B7857" w:rsidP="009C1B2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2E0A89" w:rsidRPr="00881C26" w:rsidRDefault="002E0A89" w:rsidP="002E0A8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***Европа включает Австрию, Бельгию, Данию, Финляндию, Францию, Германию, Грецию, Ирландию, Израиль, Италию, Люксембург, Нидерланды, Норвегию, Португалию, Испанию, Швецию, Швейцарию, Объединенное Королевство Великобритании и Северной Ирландии.</w:t>
      </w:r>
    </w:p>
    <w:p w:rsidR="002E0A89" w:rsidRPr="00881C26" w:rsidRDefault="002E0A89" w:rsidP="002E0A8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****США включает Американское Самоа, Содружество Северных Марианских островов, Гуам,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Пуэрто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Виргинские острова.</w:t>
      </w:r>
    </w:p>
    <w:p w:rsidR="002E0A89" w:rsidRPr="00881C26" w:rsidRDefault="002E0A89" w:rsidP="002E0A8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*****Латинская Америка включает Аргентину, Боливию, Чили, Колумбию,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Коста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Доминиканскую Республику (только Санто Доминго), Эквадор, Эль Сальвадор, Гватемалу, Гондурас, Мексику, Никарагуа, Панаму, Парагвай, Перу, Уругвай и Венесуэлу.</w:t>
      </w:r>
    </w:p>
    <w:p w:rsidR="00BF7B90" w:rsidRPr="00881C26" w:rsidRDefault="009C1B2E" w:rsidP="002E0A8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="006B7857" w:rsidRPr="00881C26">
        <w:rPr>
          <w:rFonts w:ascii="Arial" w:hAnsi="Arial" w:cs="Arial"/>
          <w:color w:val="000000" w:themeColor="text1"/>
          <w:sz w:val="24"/>
          <w:szCs w:val="24"/>
        </w:rPr>
        <w:t>*</w:t>
      </w:r>
      <w:r w:rsidR="002E0A89" w:rsidRPr="00881C26">
        <w:rPr>
          <w:rFonts w:ascii="Arial" w:hAnsi="Arial" w:cs="Arial"/>
          <w:color w:val="000000" w:themeColor="text1"/>
          <w:sz w:val="24"/>
          <w:szCs w:val="24"/>
        </w:rPr>
        <w:t>***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Производитель: Предприятия, имеющие право на производство двигателей «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  <w:r w:rsidR="00BF7B90" w:rsidRPr="00881C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51D5C" w:rsidRPr="00881C26" w:rsidRDefault="00D51D5C" w:rsidP="00D51D5C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Автомобильные</w:t>
      </w:r>
      <w:r w:rsidR="006B7857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L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10/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11/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ISM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</w:t>
      </w:r>
      <w:r w:rsidR="008F059D" w:rsidRPr="00881C26">
        <w:rPr>
          <w:rFonts w:ascii="Arial" w:hAnsi="Arial" w:cs="Arial"/>
          <w:b/>
          <w:color w:val="000000" w:themeColor="text1"/>
          <w:sz w:val="24"/>
          <w:szCs w:val="24"/>
        </w:rPr>
        <w:t>14/</w:t>
      </w:r>
      <w:r w:rsidR="006B70FC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ISG</w:t>
      </w:r>
      <w:r w:rsidR="006B70FC"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ISX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гарантия.</w:t>
      </w:r>
    </w:p>
    <w:p w:rsidR="006B7857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Настоящая гарантия распространяется на</w:t>
      </w:r>
      <w:r w:rsidR="006B7857" w:rsidRPr="00881C26">
        <w:rPr>
          <w:rFonts w:ascii="Arial" w:hAnsi="Arial" w:cs="Arial"/>
          <w:color w:val="000000" w:themeColor="text1"/>
          <w:sz w:val="24"/>
          <w:szCs w:val="24"/>
        </w:rPr>
        <w:t xml:space="preserve"> автомобильные дизельные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10/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11/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ISM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="008F059D" w:rsidRPr="00881C26">
        <w:rPr>
          <w:rFonts w:ascii="Arial" w:hAnsi="Arial" w:cs="Arial"/>
          <w:color w:val="000000" w:themeColor="text1"/>
          <w:sz w:val="24"/>
          <w:szCs w:val="24"/>
        </w:rPr>
        <w:t>14/</w:t>
      </w:r>
      <w:r w:rsidR="006B70FC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ISG</w:t>
      </w:r>
      <w:r w:rsidR="006B70FC"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ISX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 которые поставляются первому пользователю</w:t>
      </w:r>
      <w:r w:rsidR="006B7857" w:rsidRPr="00881C26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1 Января 2003 года включительно, установленные на автомобильную технику, и эксплуатирующиеся по всему миру, где имеются сервисные центры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 за исключением США*, Канады, Европы**, Австралии, Новой Зеландии, Южной Африки, Кореи или Латинской Америки***</w:t>
      </w:r>
      <w:r w:rsidR="009943BC" w:rsidRPr="00881C26">
        <w:rPr>
          <w:rFonts w:ascii="Arial" w:hAnsi="Arial" w:cs="Arial"/>
          <w:color w:val="000000" w:themeColor="text1"/>
          <w:sz w:val="24"/>
          <w:szCs w:val="24"/>
        </w:rPr>
        <w:t>.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B7857" w:rsidRPr="00881C26" w:rsidRDefault="006B7857" w:rsidP="006B785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9943BC" w:rsidRPr="00881C26" w:rsidRDefault="009943BC" w:rsidP="009943B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 и Канады*);</w:t>
      </w:r>
    </w:p>
    <w:p w:rsidR="006B7857" w:rsidRPr="00881C26" w:rsidRDefault="009943BC" w:rsidP="009943BC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 и Канады*)</w:t>
      </w:r>
      <w:r w:rsidR="006B7857" w:rsidRPr="00881C26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6B7857" w:rsidRPr="00881C26" w:rsidRDefault="006B7857" w:rsidP="006B785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двигатели, поставляемые первому пользователю с 1 апреля 2007 г., которые используются на пожарных и аварийных автомобилях*</w:t>
      </w:r>
      <w:r w:rsidR="002E0A89" w:rsidRPr="00881C26">
        <w:rPr>
          <w:rFonts w:ascii="Arial" w:hAnsi="Arial" w:cs="Arial"/>
          <w:i/>
          <w:color w:val="000000" w:themeColor="text1"/>
          <w:sz w:val="24"/>
          <w:szCs w:val="24"/>
        </w:rPr>
        <w:t>**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*;</w:t>
      </w:r>
    </w:p>
    <w:p w:rsidR="006B7857" w:rsidRPr="00881C26" w:rsidRDefault="002E0A89" w:rsidP="006B785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автомобильные дизельные двигатели L10/M11/ISM/N14/ISG/ISX/, которые поставляются первому пользователю с 1 Сентября 2016 года включительно, установленные на автомобильную технику, и эксплуатирующиеся на территории Содружества Независимых Государств (СНГ*****);</w:t>
      </w:r>
    </w:p>
    <w:p w:rsidR="006B7857" w:rsidRPr="00881C26" w:rsidRDefault="006B7857" w:rsidP="006B7857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D51D5C" w:rsidRPr="00881C26" w:rsidRDefault="00D51D5C" w:rsidP="002E0A89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 гарантия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</w:t>
      </w:r>
      <w:r w:rsidR="00216FE3"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ЗАО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216FE3" w:rsidRPr="00881C26">
        <w:rPr>
          <w:rFonts w:ascii="Arial" w:hAnsi="Arial" w:cs="Arial"/>
          <w:color w:val="000000" w:themeColor="text1"/>
          <w:sz w:val="24"/>
          <w:szCs w:val="24"/>
        </w:rPr>
        <w:t>«КАММИНЗ КАМА»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составляет один год или 160935 км. (100000 миль) или 3 600 часов эксплуатации</w:t>
      </w:r>
      <w:r w:rsidR="00815CCC" w:rsidRPr="00881C26">
        <w:rPr>
          <w:rFonts w:ascii="Arial" w:hAnsi="Arial" w:cs="Arial"/>
          <w:color w:val="000000" w:themeColor="text1"/>
          <w:sz w:val="24"/>
          <w:szCs w:val="24"/>
        </w:rPr>
        <w:t xml:space="preserve"> с даты доставки двигателя первому пользователю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815CCC" w:rsidRPr="00881C26">
        <w:rPr>
          <w:rFonts w:ascii="Arial" w:hAnsi="Arial" w:cs="Arial"/>
          <w:color w:val="000000" w:themeColor="text1"/>
          <w:sz w:val="24"/>
          <w:szCs w:val="24"/>
        </w:rPr>
        <w:t xml:space="preserve"> что произойдет раньше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Расширенная гарантия на основные компоненты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Расширенная гарантия на основные компоненты покрывает дефекты блока цилиндров,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коленвала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распредвала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шатунов.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шеек валов и вкладышей не покрываются гарантией.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Данная гарантия начинает действовать по </w:t>
      </w:r>
      <w:r w:rsidR="00D80346" w:rsidRPr="00881C26">
        <w:rPr>
          <w:rFonts w:ascii="Arial" w:hAnsi="Arial" w:cs="Arial"/>
          <w:color w:val="000000" w:themeColor="text1"/>
          <w:sz w:val="24"/>
          <w:szCs w:val="24"/>
        </w:rPr>
        <w:t>истечению основной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гарантии и заканчивает действие после 3 л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ет или 482 805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км (300000 миль) или 10 800 часов эксплуатации, что произойдет раньше, с даты доставки двигателя первому пользователю.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Данные гарантии предоставляются всем владельцам в цепи сбыта, и действие распространяется на всех последующих владельцев до конца срока действия гарантии.</w:t>
      </w:r>
    </w:p>
    <w:p w:rsidR="00101E48" w:rsidRPr="00881C26" w:rsidRDefault="00101E48" w:rsidP="00101E48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производителя</w:t>
      </w:r>
      <w:r w:rsidR="002E0A89" w:rsidRPr="00881C26">
        <w:rPr>
          <w:rFonts w:ascii="Arial" w:hAnsi="Arial" w:cs="Arial"/>
          <w:b/>
          <w:color w:val="000000" w:themeColor="text1"/>
          <w:sz w:val="24"/>
          <w:szCs w:val="24"/>
        </w:rPr>
        <w:t>******</w:t>
      </w:r>
      <w:r w:rsidR="00D830F6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Во время действия </w:t>
      </w:r>
      <w:r w:rsidR="00D80346"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основной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гарантии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216FE3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 стоимость всех запасных частей и работ, необходимых для устранения повреждения, возникшего вследствие Гарантийной неисправности.</w:t>
      </w:r>
    </w:p>
    <w:p w:rsidR="00216FE3" w:rsidRPr="00881C26" w:rsidRDefault="00216FE3" w:rsidP="00216FE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Подлежат возмещению (в разумных пределах) расходы на буксировку транспортного средства, которое не может двигаться вследствие дефекта, покрываемого гарантией, 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до ближайшего сервисного центра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216FE3" w:rsidP="00216FE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Вместо буксировки, в случаях, когда ремонт производится на выезде (на месте отказа двигателя) подлежат возмещению (в разумных пределах) расходы, связанные с проездом механиков к месту расположения транспортного средства и обратно, в том числе транспортные расходы, а также расходы на питание и проживание.</w:t>
      </w:r>
    </w:p>
    <w:p w:rsidR="00216FE3" w:rsidRPr="00881C26" w:rsidRDefault="00216FE3" w:rsidP="00216FE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 стоимость смазочного масла, антифриза, фильтрующих элементов, и других деталей для ремонта, если их дальнейшее использование невозможно вследствие возникновения Гарантийной неисправности.</w:t>
      </w:r>
    </w:p>
    <w:p w:rsidR="00D51D5C" w:rsidRPr="00881C26" w:rsidRDefault="00216FE3" w:rsidP="00216FE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Если для проведения ремонта вследствие возникновения Гарантийной неисправности необходимо произвести демонтаж и последующую установку двигателя, стоимость таких работ подлежит возмещению (в разумных пределах).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Во время действия Расширенной гарантии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18254F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 ремонт или замена дефектной гарантийной детали, а также любой, попадающей под покрытие, детали, поврежденной при возникновении гарантийной неисправности дефектной гарантийной детали.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владельца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Во время действия </w:t>
      </w:r>
      <w:r w:rsidR="00D80346"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основной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 гарантии на двигатель</w:t>
      </w:r>
      <w:r w:rsidR="00815CCC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Во время действия Расширенной гарантии на двигатель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8254F" w:rsidRPr="00881C26" w:rsidRDefault="00D51D5C" w:rsidP="0018254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несет ответственность за оплату стоимости всех работ, необходимых для ремонта двигателя, включая работы по демонтажу и последующему монтажу двигателя. </w:t>
      </w:r>
      <w:r w:rsidR="0018254F" w:rsidRPr="00881C26">
        <w:rPr>
          <w:rFonts w:ascii="Arial" w:hAnsi="Arial" w:cs="Arial"/>
          <w:color w:val="000000" w:themeColor="text1"/>
          <w:sz w:val="24"/>
          <w:szCs w:val="24"/>
        </w:rPr>
        <w:t>Если целесообразнее выполнить ремонт детали вместо ее замены, владелец не несет ответственности за оплату стоимости работ, необходимых для ремонта детали.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несет ответственность за оплату стоимости всех деталей, необходимых для ремонта, за исключением дефектной гарантийной детали и любой гарантийной детали, поврежденной вследствие возникновения гарантийной неисправности дефектной гарантийной детали. 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несет ответственность за оплату стоимости смазочного масла, антифриза, фильтрующих элементов и других материалов, необходимых для технического обслуживания, которые заменяются во время ремонта.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Дополнительная ответственность в течение действия обеих гарантий</w:t>
      </w:r>
      <w:r w:rsidR="00815CCC"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должен эксплуатировать двигатель и осуществлять его техническое обслуживание в соответствии с «Руководством по эксплуатации и техническому обслуживанию», а также должен представить доказательства соблюдения всех рекомендаций, относящихся к техобслуживанию двигателя.</w:t>
      </w:r>
    </w:p>
    <w:p w:rsidR="00D51D5C" w:rsidRPr="00881C26" w:rsidRDefault="0018254F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о любой Гарантийной неисправности, и предоставить доступ к двигателю специалистам вышеупомянутых компаний для проведения ремонта. Доставку двигателя к месту проведения ремонта осуществляет Владелец двигателя. Адреса расположения Сервисных центров указаны в специальном Списке мест продаж и обслуживания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на сайте cummins.com.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самостоятельно оплачивает питание, проживание, стоимость услуг связи и т.п. расходы, понесенные вследствие возникновения Гарантийной неисправности.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Простой, повреждения груза, штрафы, любые применимые в таких случаях налоги, эксплуатационные (хозяйственные) расходы и расходы на ремонт другого оборудования (не двигателя), а также иные убытки, связанные с возникновением Гарантийной неисправности, относятся к сфере материальной ответственности Владельца двигателя.</w:t>
      </w:r>
    </w:p>
    <w:p w:rsidR="00D51D5C" w:rsidRPr="00881C26" w:rsidRDefault="00815CC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Ограничения.</w:t>
      </w:r>
    </w:p>
    <w:p w:rsidR="00D51D5C" w:rsidRPr="00881C26" w:rsidRDefault="0018254F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Двигатели соответствующие перечисленным ниже экологическим стандартам, должны эксплуатироваться только на дизельном топливе, с соответствующим экологическому стандарту уровнем содержания серы. Невозможность использования соответствующего топлива, указанного в Топливном Бюллетене №3379001, Таблица 1 (Требования к дизельному топливу), опубликованном на сайте www.qsol.cummins.com,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может быстро привести к выходу двигателя и системы нейтрализации из строя. В случае 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</w:t>
      </w:r>
      <w:r w:rsidR="00A572DB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ASTM D975 для Северной Америки</w:t>
      </w:r>
      <w:r w:rsidR="00A572DB" w:rsidRPr="00881C26">
        <w:rPr>
          <w:rFonts w:ascii="Arial" w:hAnsi="Arial" w:cs="Arial"/>
          <w:color w:val="000000" w:themeColor="text1"/>
          <w:sz w:val="24"/>
          <w:szCs w:val="24"/>
        </w:rPr>
        <w:t>, ГОСТ Р 32511-2013 для России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) для права на пользование гарантией.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A572DB">
        <w:tc>
          <w:tcPr>
            <w:tcW w:w="10279" w:type="dxa"/>
            <w:gridSpan w:val="2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Максимальное содержание серы в зависимости от соответствия двигателя экологическому стандарту, указанному на информационной табличке двигателя.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</w:t>
            </w:r>
            <w:r w:rsidR="00A572DB"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A572DB"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миллион.</w:t>
            </w:r>
          </w:p>
        </w:tc>
      </w:tr>
      <w:tr w:rsidR="00D51D5C" w:rsidRPr="00881C26" w:rsidTr="00A572DB">
        <w:tc>
          <w:tcPr>
            <w:tcW w:w="5139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6.</w:t>
            </w:r>
          </w:p>
        </w:tc>
        <w:tc>
          <w:tcPr>
            <w:tcW w:w="5140" w:type="dxa"/>
          </w:tcPr>
          <w:p w:rsidR="00D51D5C" w:rsidRPr="00881C26" w:rsidRDefault="00D51D5C" w:rsidP="00A572DB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миллион.</w:t>
            </w:r>
          </w:p>
        </w:tc>
      </w:tr>
    </w:tbl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D5C" w:rsidRPr="00881C26" w:rsidRDefault="008562E6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 отказы или повреждения, возникшие вследствие неправильной эксплуатации или невыполнения рекомендаций «Руководства по эксплуатации и техническому обслуживанию».</w:t>
      </w:r>
      <w:r w:rsidR="0018254F" w:rsidRPr="00881C26">
        <w:rPr>
          <w:rFonts w:ascii="Arial" w:hAnsi="Arial" w:cs="Arial"/>
          <w:color w:val="000000" w:themeColor="text1"/>
          <w:sz w:val="24"/>
          <w:szCs w:val="24"/>
        </w:rPr>
        <w:t xml:space="preserve">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Не подлежат возмещению отказы в работе двигателя, вызванные использованием неподходящего топлива, а также наличием в его составе воды, примесей или других загрязняющих веществ.</w:t>
      </w:r>
    </w:p>
    <w:p w:rsidR="0018254F" w:rsidRPr="00881C26" w:rsidRDefault="0018254F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Не подлежат возмещению неисправности, вызванные применением несоответствующего масла, топлива, охлаждающей жидкости, жидкости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каталитического реагента, неисправности вызванные попаданием загрязняющих веществ в топливо, масло, охлаждающую жидкость, жидкость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каталитический реагент или в систему впуска.</w:t>
      </w:r>
    </w:p>
    <w:p w:rsidR="00D51D5C" w:rsidRPr="00881C26" w:rsidRDefault="0018254F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 наличии претензий на избыточный расход масла владелец двигателя должен представить соответствующие документальные подтверждения, что расход действительно превышает официально установленные для двигателей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нормы. После этого рекламационный акт будет рассмотрен.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ремней, покрываются гарантией в течение первого года с даты поставки двигателя первому пользователю или 2414</w:t>
      </w:r>
      <w:r w:rsidR="00F92990" w:rsidRPr="00881C26">
        <w:rPr>
          <w:rFonts w:ascii="Arial" w:hAnsi="Arial" w:cs="Arial"/>
          <w:color w:val="000000" w:themeColor="text1"/>
          <w:sz w:val="24"/>
          <w:szCs w:val="24"/>
        </w:rPr>
        <w:t>0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км (15000 миль), в зависимости от того, что наступит раньше.</w:t>
      </w:r>
    </w:p>
    <w:p w:rsidR="0018254F" w:rsidRPr="00881C26" w:rsidRDefault="0018254F" w:rsidP="0018254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гарантийного ремонта могут использоваться как новые, так и восстановленные запасные части,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. Не подлежат возмещению неисправности, возникшие вследствие использования запасных частей, не одобренных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1D5C" w:rsidRPr="00881C26" w:rsidRDefault="0018254F" w:rsidP="0018254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Как на новые, так и на отремонтированные, рекомендованные для применения в двигателях 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«</w:t>
      </w:r>
      <w:r w:rsidR="00106E5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="00422779"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5801D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запасные части,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замененной.</w:t>
      </w:r>
    </w:p>
    <w:p w:rsidR="00713A3D" w:rsidRPr="00881C26" w:rsidRDefault="00713A3D" w:rsidP="00713A3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Для проведения анализа неисправностей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могут быть использованы данные электронного блока управления (ECM).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1E48" w:rsidRPr="00881C26" w:rsidRDefault="00101E48" w:rsidP="00101E4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ОПИСАННЫЕ В ЭТОМ ДОКУМЕНТЕ ГАРАНТИЙНЫЕ ОБЯЗАТЕЛЬСТВА. НЕ ДАЮТСЯ ДРУГИЕ ПРЯМЫЕ ИЛИ КОСВЕННЫЕ ГАРАНТИИ, НЕ ПОДЛЕЖАТ ВОЗМЕЩЕНИЮ НЕСООТВЕТСТВИЯ ТОВАРНОГО СОСТОЯНИЯ ИЛИ ПРИГОДНОСТИ ДВИГАТЕЛЕЙ ДЛЯ КАКИХ-ЛИБО КОНКРЕТНЫХ ЦЕЛЕЙ.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*США включает Американское Самоа,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ab/>
        <w:t xml:space="preserve">Содружество Северных Марианских островов, Гуам,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Пуэрто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Виргинские острова. </w:t>
      </w:r>
    </w:p>
    <w:p w:rsidR="00D51D5C" w:rsidRPr="00881C26" w:rsidRDefault="00D51D5C" w:rsidP="00D51D5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**Европа включает Австрию, Бельгию, Данию, Финляндию, Францию, Германию, Грецию, Ирландию, Израиль, Италию, Люксембург, Нидерланды, Норвегию, Португалию, Испанию, Швецию, Швейцарию, Объединенное Королевство Великобритании и Северной Ирландии.</w:t>
      </w:r>
    </w:p>
    <w:p w:rsidR="00D51D5C" w:rsidRPr="00881C26" w:rsidRDefault="00D51D5C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***Латинская Америка включает Аргентину, Боливию, Чили, Колумбию,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Коста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Доминиканскую Республику (только Санто Доминго), Эквадор, Эль Сальвадор, Гватемалу, Гондурас, Мексику, Никарагуа, Панаму, Парагвай, Перу, Уругвай и Венесуэлу.</w:t>
      </w:r>
    </w:p>
    <w:p w:rsidR="002E0A89" w:rsidRPr="00881C26" w:rsidRDefault="002E0A89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 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2E0A89" w:rsidRPr="00881C26" w:rsidRDefault="002E0A89" w:rsidP="000F5B8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***** СНГ включает: Азербайджан, Армению, Беларусь, Казахстан, Кыргызстан, Молдову, Россию, Таджикистан, Туркменистан, Узбекистан и Украину.</w:t>
      </w:r>
    </w:p>
    <w:p w:rsidR="00713A3D" w:rsidRPr="00881C26" w:rsidRDefault="00D3373E" w:rsidP="00713A3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</w:t>
      </w:r>
      <w:r w:rsidR="002E0A89" w:rsidRPr="00881C26">
        <w:rPr>
          <w:rFonts w:ascii="Arial" w:hAnsi="Arial" w:cs="Arial"/>
          <w:color w:val="000000" w:themeColor="text1"/>
          <w:sz w:val="24"/>
          <w:szCs w:val="24"/>
        </w:rPr>
        <w:t>**</w:t>
      </w:r>
      <w:r w:rsidR="00D830F6" w:rsidRPr="00881C26">
        <w:rPr>
          <w:rFonts w:ascii="Arial" w:hAnsi="Arial" w:cs="Arial"/>
          <w:color w:val="000000" w:themeColor="text1"/>
          <w:sz w:val="24"/>
          <w:szCs w:val="24"/>
        </w:rPr>
        <w:t xml:space="preserve">Производитель: 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Предприятия</w:t>
      </w:r>
      <w:r w:rsidR="007B55F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 xml:space="preserve"> имеющие право на производство двигателей «</w:t>
      </w:r>
      <w:proofErr w:type="spellStart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="00D56472"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  <w:r w:rsidR="00713A3D" w:rsidRPr="00881C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F059D" w:rsidRPr="00881C26" w:rsidRDefault="008F059D" w:rsidP="008F05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Автомобильные </w:t>
      </w:r>
      <w:r w:rsidR="002E0A89"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дизельные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 xml:space="preserve">двигатели 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L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</w:rPr>
        <w:t>10/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</w:rPr>
        <w:t>11/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ISM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</w:rPr>
        <w:t>14/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ISG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ISX</w:t>
      </w:r>
      <w:r w:rsidR="00924224" w:rsidRPr="00881C2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F059D" w:rsidRPr="00881C26" w:rsidRDefault="008F059D" w:rsidP="008F05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Действие гарантии.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Изделия, на которые распространяется гарантия.</w:t>
      </w:r>
    </w:p>
    <w:p w:rsidR="002E0A89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Настоящая гарантия распространяется на</w:t>
      </w:r>
      <w:r w:rsidR="002E0A89" w:rsidRPr="00881C26">
        <w:rPr>
          <w:rFonts w:ascii="Arial" w:hAnsi="Arial" w:cs="Arial"/>
          <w:color w:val="000000" w:themeColor="text1"/>
          <w:sz w:val="24"/>
          <w:szCs w:val="24"/>
        </w:rPr>
        <w:t xml:space="preserve"> автомобильные дизельные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 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L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10/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11/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ISM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14/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ISG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ISX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/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, которые поставляются первому пользователю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Сентября 2016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года включительно, установленные на автомобильную технику, и эксплуатирующиеся 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на территории Содружества Независимых Государств (СНГ*)</w:t>
      </w:r>
      <w:r w:rsidR="002E0A89"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 и Канады**);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 и Канады**);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двигатели, поставляемые первому пользователю с 1 апреля 2007 г., которые используются на пожарных и аварийных автомобилях***;</w:t>
      </w:r>
    </w:p>
    <w:p w:rsidR="002E0A89" w:rsidRPr="00881C26" w:rsidRDefault="000F29F2" w:rsidP="008F059D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автомобильные дизельные двигатели L10/M11/ISM/N14/ISG/ISX, которые поставляются первому пользователю с 1 Января 2003 года включительно, установленные на автомобильную технику, и эксплуатирующиеся по всему миру, где имеются сервисные центры «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», за исключением США, Канады**, Европы****, Австралии, Новой Зеландии, Южной Африки, Кореи или Латинской Америки*****.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Основная гарантия на двигатель.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Основная гарантия на двигатель распространяется на любые отказы в работе двигателя, возникшие при нормальных условиях эксплуатации и обслуживания как следствие дефектов материала или дефектов заводской сборки (Гарантийные неисправности). Действие гарантии начинается с момента продажи двигателя ЗАО</w:t>
      </w:r>
      <w:r w:rsidR="004F4B3A" w:rsidRPr="00881C2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«КАММИНЗ КАМА»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 xml:space="preserve"> и составляет два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150000 км. (93205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миль) или 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3728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часов эксплуатации с даты доставки двигателя первому пользователю, что произойдет раньше.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Данные гарантии предоставляются всем владельцам в цепи сбыта, и действие распространяется на всех последующих владельцев до конца срока действия гарантии.</w:t>
      </w:r>
    </w:p>
    <w:p w:rsidR="008F059D" w:rsidRPr="00881C26" w:rsidRDefault="001D3552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производителя</w:t>
      </w:r>
      <w:r w:rsidR="006B70FC" w:rsidRPr="00881C26">
        <w:rPr>
          <w:rFonts w:ascii="Arial" w:hAnsi="Arial" w:cs="Arial"/>
          <w:b/>
          <w:color w:val="000000" w:themeColor="text1"/>
          <w:sz w:val="24"/>
          <w:szCs w:val="24"/>
        </w:rPr>
        <w:t>**</w:t>
      </w:r>
      <w:r w:rsidR="000F29F2" w:rsidRPr="00881C26">
        <w:rPr>
          <w:rFonts w:ascii="Arial" w:hAnsi="Arial" w:cs="Arial"/>
          <w:b/>
          <w:color w:val="000000" w:themeColor="text1"/>
          <w:sz w:val="24"/>
          <w:szCs w:val="24"/>
        </w:rPr>
        <w:t>****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Во время действия основной гарантии на двигатель.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Подлежат возмещению стоимость всех запасных частей и работ, необходимых для устранения повреждения, возникшего вследствие Гарантийной неисправности.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Подлежат возмещению (в разумных пределах) расходы на буксировку транспортного средства, которое не может двигаться вследствие дефекта, покрываемого гарантией, </w:t>
      </w:r>
      <w:r w:rsidR="00924224" w:rsidRPr="00881C26">
        <w:rPr>
          <w:rFonts w:ascii="Arial" w:hAnsi="Arial" w:cs="Arial"/>
          <w:color w:val="000000" w:themeColor="text1"/>
          <w:sz w:val="24"/>
          <w:szCs w:val="24"/>
        </w:rPr>
        <w:t>до ближайшего сервисного центра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Вместо буксировки, в случаях, когда ремонт производится на выезде (на месте отказа двигателя) подлежат возмещению (в разумных пределах) расходы, связанные с проездом механиков к месту расположения транспортного средства и обратно, в том числе транспортные расходы, а также расходы на питание и проживание.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Подлежит возмещению стоимость смазочного масла, антифриза, фильтрующих элементов, и других деталей для ремонта, если их дальнейшее использование невозможно вследствие возникновения Гарантийной неисправности.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Если для проведения ремонта вследствие возникновения Гарантийной неисправности необходимо произвести демонтаж и последующую установку двигателя, стоимость таких работ подлежит возмещению (в разумных пределах).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владельца.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Во время действия основной гарантии на двигатель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Дополнительная от</w:t>
      </w:r>
      <w:r w:rsidR="006B70FC" w:rsidRPr="00881C26">
        <w:rPr>
          <w:rFonts w:ascii="Arial" w:hAnsi="Arial" w:cs="Arial"/>
          <w:b/>
          <w:color w:val="000000" w:themeColor="text1"/>
          <w:sz w:val="24"/>
          <w:szCs w:val="24"/>
        </w:rPr>
        <w:t>ветственность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должен эксплуатировать двигатель и осуществлять его техническое обслуживание в соответствии с «Руководством по эксплуатации и техническому обслуживанию», а также должен представить доказательства соблюдения всех рекомендаций, относящихся к техобслуживанию двигателя.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», о любой Гарантийной неисправности, и предоставить доступ к двигателю специалистам вышеупомянутых компаний для проведения ремонта. Доставку двигателя к месту проведения ремонта осуществляет Владелец двигателя. Адреса расположения Сервисных центров указаны в специальном Списке мест продаж и обслуживания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на сайте cummins.com.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Стоимость замененных в процессе гарантийного ремонта смазочных материалов, антифриза, фильтрующих элементов и других расходных материалов, используемых при техническом обслуживании двигателя, оплачивает владелец двигателя (за исключением случаев, когда такая замена была вызвана невозможностью дальнейшего использования материалов вследствие возникновения Гарантийной неисправности).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самостоятельно оплачивает питание, проживание, стоимость услуг связи и т.п. расходы, понесенные вследствие возникновения Гарантийной неисправности.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Простой, повреждения груза, штрафы, любые применимые в таких случаях налоги, эксплуатационные (хозяйственные) расходы и расходы на ремонт другого оборудования (не двигателя), а также иные убытки, связанные с возникновением Гарантийной неисправности, относятся к сфере материальной ответственности Владельца двигателя.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Ограничения.</w:t>
      </w:r>
    </w:p>
    <w:p w:rsidR="008F059D" w:rsidRPr="00881C26" w:rsidRDefault="006B70FC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Двигатели,</w:t>
      </w:r>
      <w:r w:rsidR="008F059D" w:rsidRPr="00881C26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соответствующие перечисленным ниже экологическим стандартам, должны эксплуатироваться только на дизельном топливе, с соответствующим экологическому стандарту уровнем содержания серы. Невозможность использования соответствующего топлива, указанного в Топливном Бюллетене №3379001, Таблица 1 (Требования к дизельному топливу), опубликованном на сайте www.qsol.cummins.com, может быстро привести к выходу двигателя и системы нейтрализации из строя. В случае 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Европы, ASTM D975 для Северной Америки, ГОСТ Р 32511-2013 для России) для права на пользование гарантией.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CD6954">
        <w:tc>
          <w:tcPr>
            <w:tcW w:w="10279" w:type="dxa"/>
            <w:gridSpan w:val="2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Максимальное содержание серы в зависимости от соответствия двигателя экологическому стандарту, указанному на информационной табличке двигателя.</w:t>
            </w:r>
          </w:p>
        </w:tc>
      </w:tr>
      <w:tr w:rsidR="00881C26" w:rsidRPr="00881C26" w:rsidTr="00CD6954">
        <w:tc>
          <w:tcPr>
            <w:tcW w:w="5139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2007/2010/2013/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CD6954">
        <w:tc>
          <w:tcPr>
            <w:tcW w:w="5139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CD6954">
        <w:tc>
          <w:tcPr>
            <w:tcW w:w="5139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CD6954">
        <w:tc>
          <w:tcPr>
            <w:tcW w:w="5139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4/5.</w:t>
            </w:r>
          </w:p>
        </w:tc>
        <w:tc>
          <w:tcPr>
            <w:tcW w:w="5140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миллион.</w:t>
            </w:r>
          </w:p>
        </w:tc>
      </w:tr>
      <w:tr w:rsidR="008F059D" w:rsidRPr="00881C26" w:rsidTr="00CD6954">
        <w:tc>
          <w:tcPr>
            <w:tcW w:w="5139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6.</w:t>
            </w:r>
          </w:p>
        </w:tc>
        <w:tc>
          <w:tcPr>
            <w:tcW w:w="5140" w:type="dxa"/>
          </w:tcPr>
          <w:p w:rsidR="008F059D" w:rsidRPr="00881C26" w:rsidRDefault="008F059D" w:rsidP="00CD6954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миллион.</w:t>
            </w:r>
          </w:p>
        </w:tc>
      </w:tr>
    </w:tbl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Не подлежат возмещению отказы или повреждения, возникшие вследствие неправильной эксплуатации или невыполнения рекомендаций «Руководства по эксплуатации и техническому обслуживанию».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Не подлежат возмещению отказы в работе двигателя, вызванные использованием неподходящего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топлива, а также наличием в его составе воды, примесей или других загрязняющих веществ.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Не подлежат возмещению неисправности, вызванные применением несоответствующего масла, топлива, охлаждающей жидкости, жидкости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, каталитического реагента, </w:t>
      </w:r>
      <w:r w:rsidR="006B70FC" w:rsidRPr="00881C26">
        <w:rPr>
          <w:rFonts w:ascii="Arial" w:hAnsi="Arial" w:cs="Arial"/>
          <w:color w:val="000000" w:themeColor="text1"/>
          <w:sz w:val="24"/>
          <w:szCs w:val="24"/>
        </w:rPr>
        <w:t>неисправности,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вызванные попаданием загрязняющих веществ в топливо, масло, охлаждающую жидкость, жидкость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AdBlue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каталитический реагент или в систему впуска.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При наличии претензий на избыточный расход масла владелец двигателя должен представить соответствующие документальные подтверждения, что расход действительно превышает официально установленные для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нормы. После этого рекламационный акт будет рассмотрен.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Неисправности ремней, покрываются гарантией в течение первого года с даты поставки двигателя первому пользователю</w:t>
      </w:r>
      <w:r w:rsidR="006B70FC" w:rsidRPr="00881C26">
        <w:rPr>
          <w:rFonts w:ascii="Arial" w:hAnsi="Arial" w:cs="Arial"/>
          <w:color w:val="000000" w:themeColor="text1"/>
          <w:sz w:val="24"/>
          <w:szCs w:val="24"/>
        </w:rPr>
        <w:t xml:space="preserve"> или 24140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км (15000 миль), в зависимости от того, что наступит раньше.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При проведении гарантийного ремонта могут использоваться как новые, так и восстановленные запасные части, рекомендованные для применения в двигателях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». Не подлежат возмещению неисправности, возникшие вследствие использования запасных частей, не одобренных для применения в двигателях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Как на новые, так и на отремонтированные, рекомендованные для применения в двигателях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</w:t>
      </w:r>
      <w:r w:rsidR="005801D9" w:rsidRPr="00881C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запасные части,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замененной.</w:t>
      </w:r>
    </w:p>
    <w:p w:rsidR="00713A3D" w:rsidRPr="00881C26" w:rsidRDefault="00713A3D" w:rsidP="00713A3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Для проведения анализа неисправностей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могут быть использованы данные электронного блока управления (ECM).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059D" w:rsidRPr="00881C26" w:rsidRDefault="008F059D" w:rsidP="008F059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ОПИСАННЫЕ В ЭТОМ ДОКУМЕНТЕ ГАРАНТИЙНЫЕ ОБЯЗАТЕЛЬСТВА. НЕ ДАЮТСЯ ДРУГИЕ ПРЯМЫЕ ИЛИ КОСВЕННЫЕ ГАРАНТИИ, НЕ ПОДЛЕЖАТ ВОЗМЕЩЕНИЮ НЕСООТВЕТСТВИЯ ТОВАРНОГО СОСТОЯНИЯ ИЛИ ПРИГОДНОСТИ ДВИГАТЕЛЕЙ ДЛЯ КАКИХ-ЛИБО КОНКРЕТНЫХ ЦЕЛЕЙ.</w:t>
      </w:r>
    </w:p>
    <w:p w:rsidR="008F059D" w:rsidRPr="00881C26" w:rsidRDefault="008F059D" w:rsidP="008F059D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*СНГ включает: Азербайджан, Армению, Беларусь, Казахстан, Кыргызстан, Молдову, Россию, Таджикистан, Туркменистан, Узбекистан и Украину.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**США включает Американское Самоа, 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ab/>
        <w:t xml:space="preserve">Содружество Северных Марианских островов, Гуам,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Пуэрто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Виргинские острова. 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****Европа включает Австрию, Бельгию, Данию, Финляндию, Францию, Германию, Грецию, Ирландию, Израиль, Италию, Люксембург, Нидерланды, Норвегию, Португалию, Испанию, Швецию, Швейцарию, Объединенное Королевство Великобритании и Северной Ирландии.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*****Латинская Америка включает Аргентину, Боливию, Чили, Колумбию,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Коста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Доминиканскую Республику (только Санто Доминго), Эквадор, Эль Сальвадор, Гватемалу, Гондурас, Мексику, Никарагуа, Панаму, Парагвай, Перу, Уругвай и Венесуэлу.</w:t>
      </w:r>
    </w:p>
    <w:p w:rsidR="00CD6954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******Производитель: Предприятия, имеющие право на производство двигателей «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  <w:r w:rsidR="00CD6954" w:rsidRPr="00881C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D6954" w:rsidRPr="00881C26" w:rsidRDefault="00CD6954" w:rsidP="00CD695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Пожарные и аварийные автомобили, для всех регионов.</w:t>
      </w:r>
    </w:p>
    <w:p w:rsidR="00CD6954" w:rsidRPr="00881C26" w:rsidRDefault="00CD6954" w:rsidP="00CD6954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Условия действия Гарантии.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Изделия, на которые распространяется Гарантия.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Настоящая гарантия распространяется на новые</w:t>
      </w:r>
      <w:r w:rsidR="002D7BA4" w:rsidRPr="00881C26">
        <w:rPr>
          <w:rFonts w:ascii="Arial" w:hAnsi="Arial" w:cs="Arial"/>
          <w:color w:val="000000" w:themeColor="text1"/>
          <w:sz w:val="24"/>
          <w:szCs w:val="24"/>
        </w:rPr>
        <w:t xml:space="preserve"> дизельные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двигатели, поставляемые первому пользователю с 1 апреля 2007 г., которые используются на пожарных и аварийных автомобилях*.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Настоящая гарантия не распространяется на: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поставляемые первому пользователю начиная с 1 Января 1999 года включительно, установленные на городских и междугородних автобусах по всему миру (кроме дизельных школьных автобусов США и Канады**);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автобусные дизельные двигатели, производства ЗАО «КАММИНЗ КАМА», поставляемые первому пользователю начиная с 1 Января 2017 года включительно, установленные на городских и междугородних автобусах по всему миру (кроме дизельных школьных автобусов США и Канады**);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автомобильные дизельные двигатели 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ISBe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, поставленные первому пользователю начиная с 1 Января 2013 года включительно, установленные на автомобильную технику, и эксплуатирующиеся на территории Содружества Независимых Государств (СНГ***).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автомобильные дизельные двигатели 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ISBe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, производства ЗАО «КАММИНЗ КАМА», поставленные первому пользователю начиная с 1 Января 2017 года включительно, установленные на автомобильную технику, и эксплуатирующиеся на территории Содружества Независимых Государств (СНГ***)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дизельные двигатели ISF, поставленные первому пользователю начиная с 1 Марта 2009 года включительно, установленные на автомобильную технику, и эксплуатирующиеся по всему миру, где имеются сервисные центры «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».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автомобильные дизельные двигатели L10/M11/ISM/N14/ISG/ISX, которые поставляются первому пользователю с 1 Января 2003 года включительно, установленные на автомобильную технику, и эксплуатирующиеся по всему миру, где имеются сервисные центры «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», за исключением США и Канады**, Европы**</w:t>
      </w:r>
      <w:r w:rsidR="001D3552" w:rsidRPr="00881C26">
        <w:rPr>
          <w:rFonts w:ascii="Arial" w:hAnsi="Arial" w:cs="Arial"/>
          <w:i/>
          <w:color w:val="000000" w:themeColor="text1"/>
          <w:sz w:val="24"/>
          <w:szCs w:val="24"/>
        </w:rPr>
        <w:t>**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, Австралии, Новой Зеландии, Южной Африки, Кореи или Латинской Америки***</w:t>
      </w:r>
      <w:r w:rsidR="001D3552" w:rsidRPr="00881C26">
        <w:rPr>
          <w:rFonts w:ascii="Arial" w:hAnsi="Arial" w:cs="Arial"/>
          <w:i/>
          <w:color w:val="000000" w:themeColor="text1"/>
          <w:sz w:val="24"/>
          <w:szCs w:val="24"/>
        </w:rPr>
        <w:t>**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- автомобильные дизельные двигатели L10/M11/ISM/N14/ISG/ISX/, которые поставляются первому пользователю с 1 Сентября 2016 года включительно, установленные на автомобильную технику, и эксплуатирующиеся на территории Содружества Независимых Государств (СНГ*</w:t>
      </w:r>
      <w:r w:rsidR="001D3552" w:rsidRPr="00881C26">
        <w:rPr>
          <w:rFonts w:ascii="Arial" w:hAnsi="Arial" w:cs="Arial"/>
          <w:i/>
          <w:color w:val="000000" w:themeColor="text1"/>
          <w:sz w:val="24"/>
          <w:szCs w:val="24"/>
        </w:rPr>
        <w:t>**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).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автомобильные дизельные двигатели C8.3/C 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Gas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plus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/ISC/ISL/L GAS PLUS, поставленные первому пользователю начиная с 1 Января 2003 года включительно, установленные на автомобильную технику, и эксплуатирующиеся по всему миру, где имеются сервисные центры «</w:t>
      </w:r>
      <w:proofErr w:type="spellStart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», за исключением Европы*, Австралии, Новой Зеландии, Канады и США**, Латинской Америки***</w:t>
      </w:r>
      <w:r w:rsidR="001D3552" w:rsidRPr="00881C26">
        <w:rPr>
          <w:rFonts w:ascii="Arial" w:hAnsi="Arial" w:cs="Arial"/>
          <w:i/>
          <w:color w:val="000000" w:themeColor="text1"/>
          <w:sz w:val="24"/>
          <w:szCs w:val="24"/>
        </w:rPr>
        <w:t>**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 и Кореи.</w:t>
      </w:r>
    </w:p>
    <w:p w:rsidR="000F29F2" w:rsidRPr="00881C26" w:rsidRDefault="001D355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0F29F2" w:rsidRPr="00881C26">
        <w:rPr>
          <w:rFonts w:ascii="Arial" w:hAnsi="Arial" w:cs="Arial"/>
          <w:i/>
          <w:color w:val="000000" w:themeColor="text1"/>
          <w:sz w:val="24"/>
          <w:szCs w:val="24"/>
        </w:rPr>
        <w:t>автомобильные дизельные двигатели ISL, поставленные первому пользователю начиная с 1 Мая 2015 года включительно, установленные на автомобильную технику, и эксплуатирующиеся на территории Содружест</w:t>
      </w: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ва Независимых Государств (СНГ***</w:t>
      </w:r>
      <w:r w:rsidR="000F29F2" w:rsidRPr="00881C26">
        <w:rPr>
          <w:rFonts w:ascii="Arial" w:hAnsi="Arial" w:cs="Arial"/>
          <w:i/>
          <w:color w:val="000000" w:themeColor="text1"/>
          <w:sz w:val="24"/>
          <w:szCs w:val="24"/>
        </w:rPr>
        <w:t>).</w:t>
      </w:r>
    </w:p>
    <w:p w:rsidR="000F29F2" w:rsidRPr="00881C26" w:rsidRDefault="000F29F2" w:rsidP="000F29F2">
      <w:pPr>
        <w:spacing w:after="0" w:line="240" w:lineRule="auto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i/>
          <w:color w:val="000000" w:themeColor="text1"/>
          <w:sz w:val="24"/>
          <w:szCs w:val="24"/>
        </w:rPr>
        <w:t>к которым применяются действия других гарантий.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Основная гарантия на двигатель</w:t>
      </w:r>
      <w:r w:rsidR="00B679D9"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Основная гарантия на двигатель охватывает любые неисправности двигателя, возникшие в условиях нормальной эксплуатации и обслуживания, являющиеся результатом дефектов материалов или процессов изготовления на заводе (далее "Гарантийные неисправности"). Действие гарантии начинается с момента продажи двигателя ЗАО «КАММИНЗ КАМА» и заканчивается через пять лет или 100 000 миль (160 935 км), в зависимости от того, что наступит раньше после даты поставки двигателя первому пользователю.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На детали системы очистки отработавших газов двигателя, включенные в Перечень критически важных деталей (CPL) и помеченные номером по каталогу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распространяется Основная гарантия на двигатель.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Эти Гарантии предоставляется всем владельцам в цепочке дистрибуции, а их действие распространяется на всех последующих владельцев до конца срока действия Гарантии.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Ответственность 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производителя</w:t>
      </w:r>
      <w:r w:rsidR="001D3552" w:rsidRPr="00881C26">
        <w:rPr>
          <w:rFonts w:ascii="Arial" w:hAnsi="Arial" w:cs="Arial"/>
          <w:b/>
          <w:color w:val="000000" w:themeColor="text1"/>
          <w:sz w:val="24"/>
          <w:szCs w:val="24"/>
        </w:rPr>
        <w:t>******</w:t>
      </w:r>
      <w:r w:rsidRPr="00881C2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Оплачивает стоимость деталей и трудозатрат, необходимых для устранения повреждений двигателя, которые возникли в результате гарантийной неисправности.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Оплачивает стоимость масла, антифриза, фильтрующих элементов, ремней, шлангов и прочих расходных материалов, если их повторное использование невозможно из-за Гарантийной неисправности.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Оплачивает обоснованную стоимость трудозатрат на снятие и повторную установку двигателя, если эти операции необходимы для устранения Гарантийной неисправности.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Оплачивает, в разумных пределах, издержки по буксировке неисправного транспортного средства в гарантийном случае до ближайшего авторизованного сервис-центра. Вместо стоимости буксировки может быть оплачена обоснованная стоимость поездки технического персонала к месту нахождения транспортного средства и обратно, включая питание, пробег автомобиля и проживание, если ремонт производится на месте возникновения неисправности.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Ответственность Владельца</w:t>
      </w:r>
      <w:r w:rsidR="00B679D9"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несет ответственность за эксплуатацию и техническое обслуживание двигателя в соответствии с Руководствами фирмы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по эксплуатации и техническому обслуживанию. Владелец также несет ответственность за предоставление свидетельств выполнения всех рекомендованных мер технического обслуживания.</w:t>
      </w:r>
    </w:p>
    <w:p w:rsidR="0015630A" w:rsidRPr="00881C26" w:rsidRDefault="0015630A" w:rsidP="0015630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двигателя должен до истечения срока применимой гарантии известить Дистрибьютора, Авторизованного дилера или другую компанию, уполномоченную производить ремонт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», о любой Гарантийной неисправности, и предоставить доступ к двигателю специалистам вышеупомянутых компаний для проведения ремонта. Доставку двигателя к месту проведения ремонта осуществляет Владелец двигателя. Адреса расположения Сервисных центров указаны в специальном Списке мест продаж и обслуживания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на сайте cummins.com.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несет ответственность за оплату масла, антифриза, фильтрующих элементов и прочих расходных материалов, предоставляемых в ходе Гарантийного ремонта, за исключением случаев, когда их повторное использование невозможно вследствие Гарантийной неисправности.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оплачивает расходы на связь, питание, проживание и другие подобные расходы, понесенные из-за Гарантийной неисправности.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Владелец несет ответственность за ремонтные работы, не относящиеся к двигателю, стоимость простоев, повреждение груза, оплату штрафов, всех действующих налогов, коммерческих расходов и прочие убытки, возникшие вследствие Гарантийной неисправности.</w:t>
      </w:r>
    </w:p>
    <w:p w:rsidR="0015630A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Владелец обязан выплачивать удерживаемую сумму 100 долларов США за </w:t>
      </w:r>
      <w:r w:rsidR="0015630A" w:rsidRPr="00881C26">
        <w:rPr>
          <w:rFonts w:ascii="Arial" w:hAnsi="Arial" w:cs="Arial"/>
          <w:color w:val="000000" w:themeColor="text1"/>
          <w:sz w:val="24"/>
          <w:szCs w:val="24"/>
        </w:rPr>
        <w:t>каждый гарантийный ремонт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на 3-й, 4-й и 5-й год действия Основной</w:t>
      </w:r>
      <w:r w:rsidR="0015630A" w:rsidRPr="00881C26">
        <w:rPr>
          <w:rFonts w:ascii="Arial" w:hAnsi="Arial" w:cs="Arial"/>
          <w:color w:val="000000" w:themeColor="text1"/>
          <w:sz w:val="24"/>
          <w:szCs w:val="24"/>
        </w:rPr>
        <w:t xml:space="preserve"> гарантии на двигатель.</w:t>
      </w:r>
    </w:p>
    <w:p w:rsidR="00CD6954" w:rsidRPr="00881C26" w:rsidRDefault="00CD6954" w:rsidP="00CD6954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Ограничения</w:t>
      </w:r>
      <w:r w:rsidR="00B679D9"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5428B7" w:rsidRPr="00881C26" w:rsidRDefault="005428B7" w:rsidP="005428B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Двигатели, соответствующие перечисленным ниже экологическим стандартам, должны эксплуатироваться только на дизельном топливе, с соответствующим экологическому стандарту уровнем содержания серы. Невозможность использования соответствующего топлива, указанного в Топливном Бюллетене №3379001, Таблица 1 (Требования к дизельному топливу), опубликованном на сайте www.qsol.cummins.com, может быстро привести к выходу двигателя и системы нейтрализации из строя. В случае использования несоответствующего топлива, в гарантии будет отказано. Требования к топливу, также, должны соответствовать местным законам (EN590 для Европы, ASTM D975 для Северной Америки, ГОСТ Р 32511-2013 для России) для права на пользование гарантией.</w:t>
      </w:r>
    </w:p>
    <w:p w:rsidR="005428B7" w:rsidRPr="00881C26" w:rsidRDefault="005428B7" w:rsidP="005428B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3"/>
      </w:tblGrid>
      <w:tr w:rsidR="00881C26" w:rsidRPr="00881C26" w:rsidTr="00731648">
        <w:tc>
          <w:tcPr>
            <w:tcW w:w="10279" w:type="dxa"/>
            <w:gridSpan w:val="2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Максимальное содержание серы в зависимости от соответствия двигателя экологическому стандарту, указанному на информационной табличке двигателя.</w:t>
            </w:r>
          </w:p>
        </w:tc>
      </w:tr>
      <w:tr w:rsidR="00881C26" w:rsidRPr="00881C26" w:rsidTr="00731648">
        <w:tc>
          <w:tcPr>
            <w:tcW w:w="5139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ЕРА 2007/2010/2013/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731648">
        <w:tc>
          <w:tcPr>
            <w:tcW w:w="5139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ЕРА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Tier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4 временный/ законченный.</w:t>
            </w:r>
          </w:p>
        </w:tc>
        <w:tc>
          <w:tcPr>
            <w:tcW w:w="5140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731648">
        <w:tc>
          <w:tcPr>
            <w:tcW w:w="5139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EU stage III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 2011</w:t>
            </w: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15 частей на миллион.</w:t>
            </w:r>
          </w:p>
        </w:tc>
      </w:tr>
      <w:tr w:rsidR="00881C26" w:rsidRPr="00881C26" w:rsidTr="00731648">
        <w:tc>
          <w:tcPr>
            <w:tcW w:w="5139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4/5.</w:t>
            </w:r>
          </w:p>
        </w:tc>
        <w:tc>
          <w:tcPr>
            <w:tcW w:w="5140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50 частей на миллион.</w:t>
            </w:r>
          </w:p>
        </w:tc>
      </w:tr>
      <w:tr w:rsidR="005428B7" w:rsidRPr="00881C26" w:rsidTr="00731648">
        <w:tc>
          <w:tcPr>
            <w:tcW w:w="5139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 6.</w:t>
            </w:r>
          </w:p>
        </w:tc>
        <w:tc>
          <w:tcPr>
            <w:tcW w:w="5140" w:type="dxa"/>
          </w:tcPr>
          <w:p w:rsidR="005428B7" w:rsidRPr="00881C26" w:rsidRDefault="005428B7" w:rsidP="00731648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81C2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Максимум 10 частей на миллион.</w:t>
            </w:r>
          </w:p>
        </w:tc>
      </w:tr>
    </w:tbl>
    <w:p w:rsidR="005428B7" w:rsidRPr="00881C26" w:rsidRDefault="005428B7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D6954" w:rsidRPr="00881C26" w:rsidRDefault="00713A3D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Не подлежат возмещению отказы или повреждения, возникшие вследствие неправильной эксплуатации или невыполнения рекомендаций «Руководства по эксплуатации и техническому обслуживанию». Сюда относятся: эксплуатация двигателя без использования соответствующих охладителей и смазочных материалов, подача избыточного количества топлива, превышение допустимого количества оборотов, ненадлежащее техническое обслуживание систем охлаждения, смазки и впуска, неправильное хранение, запуск, прогрев, приработка или остановка двигателя, а также внесение несанкционированных изменений в конструкцию двигателя и др. Не подлежат возмещению отказы в работе двигателя, вызванные использованием неподходящего топлива, а также наличием в его составе воды, примесей или других загрязняющих веществ.</w:t>
      </w:r>
    </w:p>
    <w:p w:rsidR="00CD6954" w:rsidRPr="00881C26" w:rsidRDefault="00CD6954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Любые несанкционированные изменения конструкции системы очистки отработавших газов могут привести к недействительности свидетельства о сертификации по выбросам вредных веществ и данной гарантии.</w:t>
      </w:r>
    </w:p>
    <w:p w:rsidR="00CD6954" w:rsidRPr="00881C26" w:rsidRDefault="00713A3D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подлежат возмещению неисправности, вызванные применением несоответствующего масла, топлива, охлаждающей жидкости, жидкости </w:t>
      </w:r>
      <w:proofErr w:type="spellStart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AdBlue</w:t>
      </w:r>
      <w:proofErr w:type="spellEnd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каталитического реагента, неисправности, вызванные попаданием загрязняющих веществ в топливо, масло, охлаждающую жидкость, жидкость </w:t>
      </w:r>
      <w:proofErr w:type="spellStart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AdBlue</w:t>
      </w:r>
      <w:proofErr w:type="spellEnd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каталитический реагент или в систему впуска.</w:t>
      </w:r>
    </w:p>
    <w:p w:rsidR="00CD6954" w:rsidRPr="00881C26" w:rsidRDefault="00CD6954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генераторы и стартеры гарантия распространяется до окончания первых двух лет от даты поставки двигателя первому пользователю или до истечения срока действия Основной гарантии на двигатель, что наступит раньше.</w:t>
      </w:r>
    </w:p>
    <w:p w:rsidR="00CD6954" w:rsidRPr="00881C26" w:rsidRDefault="00CD6954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неисправности, возникшие в результате повышенного расхода масла, гарантия распространяется до окончания срока действия</w:t>
      </w:r>
      <w:r w:rsidR="005801D9"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Основной гарантии на двигатель</w:t>
      </w: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до достижения 100 000 миль (160 935 км) или 7000 </w:t>
      </w:r>
      <w:proofErr w:type="spellStart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моточасов</w:t>
      </w:r>
      <w:proofErr w:type="spellEnd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после даты поставки двигателя первому пользователю, в зависимости от того, которое из трех событий наступит раньше. Перед рассмотрением претензий по поводу повышенного расхода масла Владелец должен предоставить соответствующие документы, подтверждающие, что расход превышает опубликованные стандарты фирмы </w:t>
      </w:r>
      <w:proofErr w:type="spellStart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Cummins</w:t>
      </w:r>
      <w:proofErr w:type="spellEnd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D6954" w:rsidRPr="00881C26" w:rsidRDefault="00CD6954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713A3D"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неисправности ремней и шлангов</w:t>
      </w: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Гарантия распространяется в течение первого года от даты поставки двигателя первому пользователю или в течение срока действия Гарантии, что закончится раньше.</w:t>
      </w:r>
    </w:p>
    <w:p w:rsidR="00713A3D" w:rsidRPr="00881C26" w:rsidRDefault="00713A3D" w:rsidP="00713A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проведении гарантийного ремонта могут использоваться как новые, так и восстановленные запасные части, рекомендованные для применения в двигателях «</w:t>
      </w:r>
      <w:proofErr w:type="spellStart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Cummins</w:t>
      </w:r>
      <w:proofErr w:type="spellEnd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 Не подлежат возмещению неисправности, возникшие вследствие использования запасных частей, не одобренных для применения в двигателях «</w:t>
      </w:r>
      <w:proofErr w:type="spellStart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Cummins</w:t>
      </w:r>
      <w:proofErr w:type="spellEnd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713A3D" w:rsidRPr="00881C26" w:rsidRDefault="00713A3D" w:rsidP="00713A3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на новые, так и на отремонтированные, рекомендованные для применения в двигателях «</w:t>
      </w:r>
      <w:proofErr w:type="spellStart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Cummins</w:t>
      </w:r>
      <w:proofErr w:type="spellEnd"/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801D9"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881C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запасные части, используемые при проведении ремонта по гарантии, продолжает действовать гарантия (в течение оставшегося времени); установленная в ходе такого ремонта деталь считается полностью идентичной </w:t>
      </w:r>
    </w:p>
    <w:p w:rsidR="00713A3D" w:rsidRPr="00881C26" w:rsidRDefault="00713A3D" w:rsidP="00713A3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Для проведения анализа неисправностей двигателей «</w:t>
      </w:r>
      <w:r w:rsidRPr="00881C26">
        <w:rPr>
          <w:rFonts w:ascii="Arial" w:hAnsi="Arial" w:cs="Arial"/>
          <w:color w:val="000000" w:themeColor="text1"/>
          <w:sz w:val="24"/>
          <w:szCs w:val="24"/>
          <w:lang w:val="en-US"/>
        </w:rPr>
        <w:t>Cummins</w:t>
      </w:r>
      <w:r w:rsidRPr="00881C26">
        <w:rPr>
          <w:rFonts w:ascii="Arial" w:hAnsi="Arial" w:cs="Arial"/>
          <w:color w:val="000000" w:themeColor="text1"/>
          <w:sz w:val="24"/>
          <w:szCs w:val="24"/>
        </w:rPr>
        <w:t>» могут быть использованы данные электронного блока управления (ECM).</w:t>
      </w:r>
    </w:p>
    <w:p w:rsidR="00713A3D" w:rsidRPr="00881C26" w:rsidRDefault="00713A3D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13A3D" w:rsidRPr="00881C26" w:rsidRDefault="00713A3D" w:rsidP="00713A3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b/>
          <w:bCs/>
          <w:color w:val="000000" w:themeColor="text1"/>
          <w:sz w:val="24"/>
          <w:szCs w:val="24"/>
        </w:rPr>
        <w:t>ГАРАНТИЯ НЕ РАСПРОСТРАНЯЕТСЯ НА НОРМАЛЬНЫЙ ИЗНОС ПОКРЫВАЕМЫХ ДЕТАЛЕЙ. НЕ ПОДЛЕЖАТ ВОЗМЕЩЕНИЮ СЛУЧАЙНЫЕ ИЛИ КОСВЕННЫЕ УБЫТКИ В ОТНОШЕНИИ ДВИГАТЕЛЕЙ ВЫШЕУКАЗАННЫХ ТИПОВ. ДЕЙСТВУЮТ ТОЛЬКО ОПИСАННЫЕ В ЭТОМ ДОКУМЕНТЕ ГАРАНТИЙНЫЕ ОБЯЗАТЕЛЬСТВА. НЕ ДАЮТСЯ ДРУГИЕ ПРЯМЫЕ ИЛИ КОСВЕННЫЕ ГАРАНТИИ, НЕ ПОДЛЕЖАТ ВОЗМЕЩЕНИЮ НЕСООТВЕТСТВИЯ ТОВАРНОГО СОСТОЯНИЯ ИЛИ ПРИГОДНОСТИ ДВИГАТЕЛЕЙ ДЛЯ КАКИХ-ЛИБО КОНКРЕТНЫХ ЦЕЛЕЙ.</w:t>
      </w:r>
    </w:p>
    <w:p w:rsidR="00713A3D" w:rsidRPr="00881C26" w:rsidRDefault="00713A3D" w:rsidP="005428B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lastRenderedPageBreak/>
        <w:t>*Аварийные автомобили, эксплуатируемые в аэропортах, и пожарные автомобили, используемые для борьбы с пожарами и выбросами опасных веществ, для спасения людей и в других чрезвычайных ситуациях.</w:t>
      </w: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**США включает Американское Самоа, Содружество Северных Марианских островов, Гуам,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Пуэрто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Рико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и Виргинские острова. </w:t>
      </w: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***СНГ включает: Азербайджан, Армению, Беларусь, Казахстан, Кыргызстан, Молдову, Россию, Таджикистан, Туркменистан, Узбекистан и Украину.</w:t>
      </w: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****Европа включает Австрию, Бельгию, Данию, Финляндию, Францию, Германию, Грецию, Ирландию, Израиль, Италию, Люксембург, Нидерланды, Норвегию, Португалию, Испанию, Швецию, Швейцарию, Объединенное Королевство Великобритании и Северной Ирландии.</w:t>
      </w:r>
    </w:p>
    <w:p w:rsidR="001D3552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*****Латинская Америка включает Аргентину, Боливию, Чили, Колумбию,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Коста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Рика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, Доминиканскую Республику (только Санто Доминго), Эквадор, Эль Сальвадор, Гватемалу, Гондурас, Мексику, Никарагуа, Панаму, Парагвай, Перу, Уругвай и Венесуэлу.</w:t>
      </w:r>
    </w:p>
    <w:p w:rsidR="00CD6954" w:rsidRPr="00881C26" w:rsidRDefault="001D3552" w:rsidP="001D355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C26">
        <w:rPr>
          <w:rFonts w:ascii="Arial" w:hAnsi="Arial" w:cs="Arial"/>
          <w:color w:val="000000" w:themeColor="text1"/>
          <w:sz w:val="24"/>
          <w:szCs w:val="24"/>
        </w:rPr>
        <w:t>******Производитель: Предприятия, имеющие право на производство двигателей «</w:t>
      </w:r>
      <w:proofErr w:type="spellStart"/>
      <w:r w:rsidRPr="00881C26">
        <w:rPr>
          <w:rFonts w:ascii="Arial" w:hAnsi="Arial" w:cs="Arial"/>
          <w:color w:val="000000" w:themeColor="text1"/>
          <w:sz w:val="24"/>
          <w:szCs w:val="24"/>
        </w:rPr>
        <w:t>Cummins</w:t>
      </w:r>
      <w:proofErr w:type="spellEnd"/>
      <w:r w:rsidRPr="00881C26">
        <w:rPr>
          <w:rFonts w:ascii="Arial" w:hAnsi="Arial" w:cs="Arial"/>
          <w:color w:val="000000" w:themeColor="text1"/>
          <w:sz w:val="24"/>
          <w:szCs w:val="24"/>
        </w:rPr>
        <w:t>».</w:t>
      </w:r>
    </w:p>
    <w:sectPr w:rsidR="00CD6954" w:rsidRPr="00881C26" w:rsidSect="00D734AA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8EC"/>
    <w:multiLevelType w:val="hybridMultilevel"/>
    <w:tmpl w:val="2FDA1ACC"/>
    <w:lvl w:ilvl="0" w:tplc="62CCBC44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4433F4"/>
    <w:multiLevelType w:val="hybridMultilevel"/>
    <w:tmpl w:val="BBE6029A"/>
    <w:lvl w:ilvl="0" w:tplc="8AC06DD4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B446AF"/>
    <w:multiLevelType w:val="hybridMultilevel"/>
    <w:tmpl w:val="30B4E2CA"/>
    <w:lvl w:ilvl="0" w:tplc="A5486F38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01"/>
    <w:rsid w:val="00016F47"/>
    <w:rsid w:val="0002498E"/>
    <w:rsid w:val="00052C97"/>
    <w:rsid w:val="000850AD"/>
    <w:rsid w:val="00086DF9"/>
    <w:rsid w:val="000A1419"/>
    <w:rsid w:val="000C42B9"/>
    <w:rsid w:val="000F29F2"/>
    <w:rsid w:val="000F5B82"/>
    <w:rsid w:val="00101E48"/>
    <w:rsid w:val="00106E54"/>
    <w:rsid w:val="001126DA"/>
    <w:rsid w:val="00115833"/>
    <w:rsid w:val="00141CA8"/>
    <w:rsid w:val="0015595B"/>
    <w:rsid w:val="0015630A"/>
    <w:rsid w:val="00167B7F"/>
    <w:rsid w:val="0018254F"/>
    <w:rsid w:val="0018707F"/>
    <w:rsid w:val="001D3552"/>
    <w:rsid w:val="00216FE3"/>
    <w:rsid w:val="00242DAB"/>
    <w:rsid w:val="00270328"/>
    <w:rsid w:val="002D7BA4"/>
    <w:rsid w:val="002E0A89"/>
    <w:rsid w:val="002E3918"/>
    <w:rsid w:val="003156C4"/>
    <w:rsid w:val="003F6F14"/>
    <w:rsid w:val="00422779"/>
    <w:rsid w:val="004804BB"/>
    <w:rsid w:val="00491EF3"/>
    <w:rsid w:val="00494A96"/>
    <w:rsid w:val="004F2E85"/>
    <w:rsid w:val="004F36E0"/>
    <w:rsid w:val="004F4B3A"/>
    <w:rsid w:val="005428B7"/>
    <w:rsid w:val="005708B3"/>
    <w:rsid w:val="005801D9"/>
    <w:rsid w:val="005A7D97"/>
    <w:rsid w:val="005E66A4"/>
    <w:rsid w:val="006556DE"/>
    <w:rsid w:val="00673B45"/>
    <w:rsid w:val="006B70FC"/>
    <w:rsid w:val="006B7857"/>
    <w:rsid w:val="006E10B0"/>
    <w:rsid w:val="006E3887"/>
    <w:rsid w:val="00702F5A"/>
    <w:rsid w:val="00705836"/>
    <w:rsid w:val="00713A3D"/>
    <w:rsid w:val="00731648"/>
    <w:rsid w:val="00756CFA"/>
    <w:rsid w:val="00780A46"/>
    <w:rsid w:val="00793EB9"/>
    <w:rsid w:val="007B38F2"/>
    <w:rsid w:val="007B55F9"/>
    <w:rsid w:val="00811C01"/>
    <w:rsid w:val="00815B0F"/>
    <w:rsid w:val="00815CCC"/>
    <w:rsid w:val="00821662"/>
    <w:rsid w:val="00821BEF"/>
    <w:rsid w:val="00822507"/>
    <w:rsid w:val="00845A90"/>
    <w:rsid w:val="00851242"/>
    <w:rsid w:val="008562E6"/>
    <w:rsid w:val="00870501"/>
    <w:rsid w:val="00871F81"/>
    <w:rsid w:val="00881C26"/>
    <w:rsid w:val="00892DB8"/>
    <w:rsid w:val="008A3A89"/>
    <w:rsid w:val="008A7834"/>
    <w:rsid w:val="008C6F55"/>
    <w:rsid w:val="008F059D"/>
    <w:rsid w:val="00900AEC"/>
    <w:rsid w:val="00907C8C"/>
    <w:rsid w:val="00924224"/>
    <w:rsid w:val="009339A1"/>
    <w:rsid w:val="0096686A"/>
    <w:rsid w:val="009943BC"/>
    <w:rsid w:val="009B26DB"/>
    <w:rsid w:val="009C1B2E"/>
    <w:rsid w:val="009F1971"/>
    <w:rsid w:val="00A23A44"/>
    <w:rsid w:val="00A572DB"/>
    <w:rsid w:val="00A70576"/>
    <w:rsid w:val="00A96655"/>
    <w:rsid w:val="00AD3D7F"/>
    <w:rsid w:val="00AD4A8E"/>
    <w:rsid w:val="00AE229A"/>
    <w:rsid w:val="00AF2F62"/>
    <w:rsid w:val="00B00745"/>
    <w:rsid w:val="00B110D3"/>
    <w:rsid w:val="00B11C0D"/>
    <w:rsid w:val="00B41F6D"/>
    <w:rsid w:val="00B458BC"/>
    <w:rsid w:val="00B5014D"/>
    <w:rsid w:val="00B51284"/>
    <w:rsid w:val="00B556F5"/>
    <w:rsid w:val="00B679D9"/>
    <w:rsid w:val="00BD25E2"/>
    <w:rsid w:val="00BF7B90"/>
    <w:rsid w:val="00C01EEB"/>
    <w:rsid w:val="00C04351"/>
    <w:rsid w:val="00C13360"/>
    <w:rsid w:val="00C25C17"/>
    <w:rsid w:val="00C35732"/>
    <w:rsid w:val="00C64748"/>
    <w:rsid w:val="00C65A27"/>
    <w:rsid w:val="00C711D5"/>
    <w:rsid w:val="00C82E7D"/>
    <w:rsid w:val="00C82FEB"/>
    <w:rsid w:val="00CD6954"/>
    <w:rsid w:val="00CE30E9"/>
    <w:rsid w:val="00CE4529"/>
    <w:rsid w:val="00CF358A"/>
    <w:rsid w:val="00D02213"/>
    <w:rsid w:val="00D13E2F"/>
    <w:rsid w:val="00D3373E"/>
    <w:rsid w:val="00D51D5C"/>
    <w:rsid w:val="00D56472"/>
    <w:rsid w:val="00D5738D"/>
    <w:rsid w:val="00D734AA"/>
    <w:rsid w:val="00D740C0"/>
    <w:rsid w:val="00D769FB"/>
    <w:rsid w:val="00D77107"/>
    <w:rsid w:val="00D80346"/>
    <w:rsid w:val="00D830F6"/>
    <w:rsid w:val="00E40012"/>
    <w:rsid w:val="00E622F2"/>
    <w:rsid w:val="00EC286C"/>
    <w:rsid w:val="00ED4588"/>
    <w:rsid w:val="00EF7108"/>
    <w:rsid w:val="00F044E1"/>
    <w:rsid w:val="00F173ED"/>
    <w:rsid w:val="00F73595"/>
    <w:rsid w:val="00F7589C"/>
    <w:rsid w:val="00F81B74"/>
    <w:rsid w:val="00F91E3F"/>
    <w:rsid w:val="00F92990"/>
    <w:rsid w:val="00FA5F5B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AEAF-7362-4C5F-BA3A-5D773A4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71"/>
  </w:style>
  <w:style w:type="paragraph" w:styleId="2">
    <w:name w:val="heading 2"/>
    <w:basedOn w:val="a"/>
    <w:link w:val="20"/>
    <w:uiPriority w:val="9"/>
    <w:qFormat/>
    <w:rsid w:val="00CD6954"/>
    <w:pPr>
      <w:pBdr>
        <w:bottom w:val="single" w:sz="6" w:space="0" w:color="000000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71"/>
    <w:pPr>
      <w:ind w:left="720"/>
      <w:contextualSpacing/>
    </w:pPr>
  </w:style>
  <w:style w:type="table" w:styleId="a4">
    <w:name w:val="Table Grid"/>
    <w:basedOn w:val="a1"/>
    <w:uiPriority w:val="59"/>
    <w:rsid w:val="00BD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A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D6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D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13368</Words>
  <Characters>76199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Cummins Kama</Company>
  <LinksUpToDate>false</LinksUpToDate>
  <CharactersWithSpaces>89389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ZCK-User</dc:creator>
  <cp:lastModifiedBy>Vyacheslav Kuznetsov</cp:lastModifiedBy>
  <cp:revision>4</cp:revision>
  <dcterms:created xsi:type="dcterms:W3CDTF">2017-03-24T11:09:00Z</dcterms:created>
  <dcterms:modified xsi:type="dcterms:W3CDTF">2017-05-10T08:38:00Z</dcterms:modified>
</cp:coreProperties>
</file>